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36"/>
      <w:r>
        <w:rPr>
          <w:rFonts w:ascii="方正小标宋_GBK" w:hAnsi="方正小标宋_GBK" w:eastAsia="方正小标宋_GBK" w:cs="方正小标宋_GBK"/>
          <w:color w:val="000000"/>
          <w:sz w:val="44"/>
        </w:rPr>
        <w:t>十八、邯郸市中心血站收支预算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5"/>
        <w:gridCol w:w="1"/>
        <w:gridCol w:w="1023"/>
        <w:gridCol w:w="3512"/>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35" w:type="dxa"/>
            <w:gridSpan w:val="5"/>
            <w:tcBorders>
              <w:top w:val="single" w:color="FFFFFF" w:sz="6" w:space="0"/>
              <w:left w:val="single" w:color="FFFFFF" w:sz="6" w:space="0"/>
              <w:right w:val="single" w:color="FFFFFF" w:sz="6" w:space="0"/>
            </w:tcBorders>
            <w:vAlign w:val="center"/>
          </w:tcPr>
          <w:p>
            <w:pPr>
              <w:pStyle w:val="4"/>
            </w:pPr>
            <w:r>
              <w:t>361035邯郸市中心血站</w:t>
            </w:r>
          </w:p>
        </w:tc>
        <w:tc>
          <w:tcPr>
            <w:tcW w:w="3512" w:type="dxa"/>
            <w:tcBorders>
              <w:top w:val="single" w:color="FFFFFF" w:sz="6" w:space="0"/>
              <w:left w:val="single" w:color="FFFFFF" w:sz="6" w:space="0"/>
              <w:right w:val="single" w:color="FFFFFF" w:sz="6" w:space="0"/>
            </w:tcBorders>
            <w:vAlign w:val="center"/>
          </w:tcPr>
          <w:p>
            <w:pPr>
              <w:pStyle w:val="5"/>
              <w:jc w:val="both"/>
              <w:rPr>
                <w:rFonts w:hint="eastAsia" w:eastAsia="方正小标宋_GBK"/>
                <w:lang w:val="en-US" w:eastAsia="zh-CN"/>
              </w:rPr>
            </w:pPr>
            <w:r>
              <w:t>预算年度：202</w:t>
            </w:r>
            <w:r>
              <w:rPr>
                <w:rFonts w:hint="eastAsia"/>
                <w:lang w:val="en-US" w:eastAsia="zh-CN"/>
              </w:rPr>
              <w:t>4</w:t>
            </w:r>
          </w:p>
        </w:tc>
        <w:tc>
          <w:tcPr>
            <w:tcW w:w="2126"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2" w:type="dxa"/>
            <w:gridSpan w:val="4"/>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7"/>
            </w:pPr>
            <w:r>
              <w:t>项  目</w:t>
            </w:r>
          </w:p>
        </w:tc>
        <w:tc>
          <w:tcPr>
            <w:tcW w:w="2126" w:type="dxa"/>
            <w:gridSpan w:val="2"/>
            <w:vAlign w:val="center"/>
          </w:tcPr>
          <w:p>
            <w:pPr>
              <w:pStyle w:val="7"/>
            </w:pPr>
            <w:r>
              <w:t>预算数</w:t>
            </w:r>
          </w:p>
        </w:tc>
        <w:tc>
          <w:tcPr>
            <w:tcW w:w="4535" w:type="dxa"/>
            <w:gridSpan w:val="2"/>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6" w:type="dxa"/>
            <w:vAlign w:val="center"/>
          </w:tcPr>
          <w:p>
            <w:pPr>
              <w:pStyle w:val="7"/>
            </w:pPr>
            <w:r>
              <w:t>1</w:t>
            </w:r>
          </w:p>
        </w:tc>
        <w:tc>
          <w:tcPr>
            <w:tcW w:w="2126" w:type="dxa"/>
            <w:gridSpan w:val="2"/>
            <w:vAlign w:val="center"/>
          </w:tcPr>
          <w:p>
            <w:pPr>
              <w:pStyle w:val="7"/>
            </w:pPr>
            <w:r>
              <w:t>2</w:t>
            </w:r>
          </w:p>
        </w:tc>
        <w:tc>
          <w:tcPr>
            <w:tcW w:w="4535" w:type="dxa"/>
            <w:gridSpan w:val="2"/>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6" w:type="dxa"/>
            <w:vAlign w:val="center"/>
          </w:tcPr>
          <w:p>
            <w:pPr>
              <w:pStyle w:val="9"/>
            </w:pPr>
            <w:r>
              <w:t>一、一般公共预算拨款收入</w:t>
            </w:r>
          </w:p>
        </w:tc>
        <w:tc>
          <w:tcPr>
            <w:tcW w:w="2126" w:type="dxa"/>
            <w:gridSpan w:val="2"/>
            <w:vAlign w:val="center"/>
          </w:tcPr>
          <w:p>
            <w:pPr>
              <w:pStyle w:val="10"/>
            </w:pPr>
          </w:p>
        </w:tc>
        <w:tc>
          <w:tcPr>
            <w:tcW w:w="4535" w:type="dxa"/>
            <w:gridSpan w:val="2"/>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6" w:type="dxa"/>
            <w:vAlign w:val="center"/>
          </w:tcPr>
          <w:p>
            <w:pPr>
              <w:pStyle w:val="9"/>
            </w:pPr>
            <w:r>
              <w:t>二、政府性基金预算拨款收入</w:t>
            </w:r>
          </w:p>
        </w:tc>
        <w:tc>
          <w:tcPr>
            <w:tcW w:w="2126" w:type="dxa"/>
            <w:gridSpan w:val="2"/>
            <w:vAlign w:val="center"/>
          </w:tcPr>
          <w:p>
            <w:pPr>
              <w:pStyle w:val="10"/>
            </w:pPr>
          </w:p>
        </w:tc>
        <w:tc>
          <w:tcPr>
            <w:tcW w:w="4535" w:type="dxa"/>
            <w:gridSpan w:val="2"/>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6" w:type="dxa"/>
            <w:vAlign w:val="center"/>
          </w:tcPr>
          <w:p>
            <w:pPr>
              <w:pStyle w:val="9"/>
            </w:pPr>
            <w:r>
              <w:t>三、国有资本经营预算拨款收入</w:t>
            </w:r>
          </w:p>
        </w:tc>
        <w:tc>
          <w:tcPr>
            <w:tcW w:w="2126" w:type="dxa"/>
            <w:gridSpan w:val="2"/>
            <w:vAlign w:val="center"/>
          </w:tcPr>
          <w:p>
            <w:pPr>
              <w:pStyle w:val="10"/>
            </w:pPr>
          </w:p>
        </w:tc>
        <w:tc>
          <w:tcPr>
            <w:tcW w:w="4535" w:type="dxa"/>
            <w:gridSpan w:val="2"/>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6" w:type="dxa"/>
            <w:vAlign w:val="center"/>
          </w:tcPr>
          <w:p>
            <w:pPr>
              <w:pStyle w:val="9"/>
            </w:pPr>
            <w:r>
              <w:t>四、财政专户管理资金收入</w:t>
            </w:r>
          </w:p>
        </w:tc>
        <w:tc>
          <w:tcPr>
            <w:tcW w:w="2126" w:type="dxa"/>
            <w:gridSpan w:val="2"/>
            <w:vAlign w:val="center"/>
          </w:tcPr>
          <w:p>
            <w:pPr>
              <w:pStyle w:val="10"/>
            </w:pPr>
          </w:p>
        </w:tc>
        <w:tc>
          <w:tcPr>
            <w:tcW w:w="4535" w:type="dxa"/>
            <w:gridSpan w:val="2"/>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6" w:type="dxa"/>
            <w:vAlign w:val="center"/>
          </w:tcPr>
          <w:p>
            <w:pPr>
              <w:pStyle w:val="9"/>
              <w:rPr>
                <w:rFonts w:hint="default" w:eastAsia="方正书宋_GBK"/>
                <w:lang w:val="en-US" w:eastAsia="zh-CN"/>
              </w:rPr>
            </w:pPr>
            <w:r>
              <w:t>五、</w:t>
            </w:r>
            <w:r>
              <w:rPr>
                <w:rFonts w:hint="eastAsia"/>
                <w:lang w:val="en-US" w:eastAsia="zh-CN"/>
              </w:rPr>
              <w:t>单位资金</w:t>
            </w:r>
          </w:p>
        </w:tc>
        <w:tc>
          <w:tcPr>
            <w:tcW w:w="2126" w:type="dxa"/>
            <w:gridSpan w:val="2"/>
            <w:vAlign w:val="center"/>
          </w:tcPr>
          <w:p>
            <w:pPr>
              <w:pStyle w:val="10"/>
              <w:rPr>
                <w:rFonts w:hint="default" w:eastAsia="方正书宋_GBK"/>
                <w:lang w:val="en-US" w:eastAsia="zh-CN"/>
              </w:rPr>
            </w:pPr>
            <w:r>
              <w:rPr>
                <w:rFonts w:hint="eastAsia"/>
                <w:lang w:val="en-US" w:eastAsia="zh-CN"/>
              </w:rPr>
              <w:t>10120</w:t>
            </w:r>
          </w:p>
        </w:tc>
        <w:tc>
          <w:tcPr>
            <w:tcW w:w="4535" w:type="dxa"/>
            <w:gridSpan w:val="2"/>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十、卫生健康支出</w:t>
            </w:r>
          </w:p>
        </w:tc>
        <w:tc>
          <w:tcPr>
            <w:tcW w:w="2126" w:type="dxa"/>
            <w:vAlign w:val="center"/>
          </w:tcPr>
          <w:p>
            <w:pPr>
              <w:pStyle w:val="10"/>
              <w:rPr>
                <w:rFonts w:hint="default" w:eastAsia="方正书宋_GBK"/>
                <w:lang w:val="en-US" w:eastAsia="zh-CN"/>
              </w:rPr>
            </w:pPr>
            <w:r>
              <w:rPr>
                <w:rFonts w:hint="eastAsia"/>
                <w:lang w:val="en-US" w:eastAsia="zh-CN"/>
              </w:rPr>
              <w:t>10120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6" w:type="dxa"/>
            <w:vAlign w:val="center"/>
          </w:tcPr>
          <w:p>
            <w:pPr>
              <w:pStyle w:val="9"/>
            </w:pPr>
          </w:p>
        </w:tc>
        <w:tc>
          <w:tcPr>
            <w:tcW w:w="2126" w:type="dxa"/>
            <w:gridSpan w:val="2"/>
            <w:vAlign w:val="center"/>
          </w:tcPr>
          <w:p>
            <w:pPr>
              <w:pStyle w:val="10"/>
            </w:pPr>
          </w:p>
        </w:tc>
        <w:tc>
          <w:tcPr>
            <w:tcW w:w="4535" w:type="dxa"/>
            <w:gridSpan w:val="2"/>
            <w:vAlign w:val="center"/>
          </w:tcPr>
          <w:p>
            <w:pPr>
              <w:pStyle w:val="9"/>
            </w:pPr>
            <w:r>
              <w:t>三十一、上划地方政府债券本金利息服务费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6" w:type="dxa"/>
            <w:vAlign w:val="center"/>
          </w:tcPr>
          <w:p>
            <w:pPr>
              <w:pStyle w:val="11"/>
            </w:pPr>
            <w:r>
              <w:t>本年收入合计</w:t>
            </w:r>
          </w:p>
        </w:tc>
        <w:tc>
          <w:tcPr>
            <w:tcW w:w="2126" w:type="dxa"/>
            <w:gridSpan w:val="2"/>
            <w:vAlign w:val="center"/>
          </w:tcPr>
          <w:p>
            <w:pPr>
              <w:pStyle w:val="12"/>
              <w:rPr>
                <w:rFonts w:hint="default" w:eastAsia="方正书宋_GBK"/>
                <w:lang w:val="en-US" w:eastAsia="zh-CN"/>
              </w:rPr>
            </w:pPr>
            <w:r>
              <w:rPr>
                <w:rFonts w:hint="eastAsia"/>
                <w:lang w:val="en-US" w:eastAsia="zh-CN"/>
              </w:rPr>
              <w:t>10120</w:t>
            </w:r>
          </w:p>
        </w:tc>
        <w:tc>
          <w:tcPr>
            <w:tcW w:w="4535" w:type="dxa"/>
            <w:gridSpan w:val="2"/>
            <w:vAlign w:val="center"/>
          </w:tcPr>
          <w:p>
            <w:pPr>
              <w:pStyle w:val="11"/>
            </w:pPr>
            <w:r>
              <w:t>本年支出合计</w:t>
            </w:r>
          </w:p>
        </w:tc>
        <w:tc>
          <w:tcPr>
            <w:tcW w:w="2126" w:type="dxa"/>
            <w:vAlign w:val="center"/>
          </w:tcPr>
          <w:p>
            <w:pPr>
              <w:pStyle w:val="12"/>
              <w:rPr>
                <w:rFonts w:hint="default" w:eastAsia="方正书宋_GBK"/>
                <w:lang w:val="en-US" w:eastAsia="zh-CN"/>
              </w:rPr>
            </w:pPr>
            <w:r>
              <w:rPr>
                <w:rFonts w:hint="eastAsia"/>
                <w:lang w:val="en-US" w:eastAsia="zh-CN"/>
              </w:rPr>
              <w:t>10120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6" w:type="dxa"/>
            <w:vAlign w:val="center"/>
          </w:tcPr>
          <w:p>
            <w:pPr>
              <w:pStyle w:val="9"/>
            </w:pPr>
            <w:r>
              <w:t>上年结转结余</w:t>
            </w:r>
          </w:p>
        </w:tc>
        <w:tc>
          <w:tcPr>
            <w:tcW w:w="2126" w:type="dxa"/>
            <w:gridSpan w:val="2"/>
            <w:vAlign w:val="center"/>
          </w:tcPr>
          <w:p>
            <w:pPr>
              <w:pStyle w:val="10"/>
            </w:pPr>
          </w:p>
        </w:tc>
        <w:tc>
          <w:tcPr>
            <w:tcW w:w="4535" w:type="dxa"/>
            <w:gridSpan w:val="2"/>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6" w:type="dxa"/>
            <w:vAlign w:val="center"/>
          </w:tcPr>
          <w:p>
            <w:pPr>
              <w:pStyle w:val="11"/>
            </w:pPr>
            <w:r>
              <w:t>收入总计</w:t>
            </w:r>
          </w:p>
        </w:tc>
        <w:tc>
          <w:tcPr>
            <w:tcW w:w="2126" w:type="dxa"/>
            <w:gridSpan w:val="2"/>
            <w:vAlign w:val="center"/>
          </w:tcPr>
          <w:p>
            <w:pPr>
              <w:pStyle w:val="12"/>
              <w:rPr>
                <w:rFonts w:hint="default" w:eastAsia="方正书宋_GBK"/>
                <w:lang w:val="en-US" w:eastAsia="zh-CN"/>
              </w:rPr>
            </w:pPr>
            <w:r>
              <w:rPr>
                <w:rFonts w:hint="eastAsia"/>
                <w:lang w:val="en-US" w:eastAsia="zh-CN"/>
              </w:rPr>
              <w:t>10120</w:t>
            </w:r>
          </w:p>
        </w:tc>
        <w:tc>
          <w:tcPr>
            <w:tcW w:w="4535" w:type="dxa"/>
            <w:gridSpan w:val="2"/>
            <w:vAlign w:val="center"/>
          </w:tcPr>
          <w:p>
            <w:pPr>
              <w:pStyle w:val="11"/>
            </w:pPr>
            <w:r>
              <w:t>支出总计</w:t>
            </w:r>
          </w:p>
        </w:tc>
        <w:tc>
          <w:tcPr>
            <w:tcW w:w="2126" w:type="dxa"/>
            <w:vAlign w:val="center"/>
          </w:tcPr>
          <w:p>
            <w:pPr>
              <w:pStyle w:val="12"/>
              <w:rPr>
                <w:rFonts w:hint="default" w:eastAsia="方正书宋_GBK"/>
                <w:lang w:val="en-US" w:eastAsia="zh-CN"/>
              </w:rPr>
            </w:pPr>
            <w:r>
              <w:rPr>
                <w:rFonts w:hint="eastAsia"/>
                <w:lang w:val="en-US" w:eastAsia="zh-CN"/>
              </w:rPr>
              <w:t>10120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457"/>
        <w:gridCol w:w="677"/>
        <w:gridCol w:w="1134"/>
        <w:gridCol w:w="1134"/>
        <w:gridCol w:w="1134"/>
        <w:gridCol w:w="406"/>
        <w:gridCol w:w="72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224" w:type="dxa"/>
            <w:gridSpan w:val="8"/>
            <w:tcBorders>
              <w:top w:val="single" w:color="FFFFFF" w:sz="6" w:space="0"/>
              <w:left w:val="single" w:color="FFFFFF" w:sz="6" w:space="0"/>
              <w:right w:val="single" w:color="FFFFFF" w:sz="6" w:space="0"/>
            </w:tcBorders>
            <w:vAlign w:val="center"/>
          </w:tcPr>
          <w:p>
            <w:pPr>
              <w:pStyle w:val="4"/>
            </w:pPr>
            <w:r>
              <w:t>361035邯郸市中心血站</w:t>
            </w:r>
          </w:p>
        </w:tc>
        <w:tc>
          <w:tcPr>
            <w:tcW w:w="4485" w:type="dxa"/>
            <w:gridSpan w:val="5"/>
            <w:tcBorders>
              <w:top w:val="single" w:color="FFFFFF" w:sz="6" w:space="0"/>
              <w:left w:val="single" w:color="FFFFFF" w:sz="6" w:space="0"/>
              <w:right w:val="single" w:color="FFFFFF" w:sz="6" w:space="0"/>
            </w:tcBorders>
            <w:vAlign w:val="center"/>
          </w:tcPr>
          <w:p>
            <w:pPr>
              <w:pStyle w:val="5"/>
              <w:jc w:val="both"/>
              <w:rPr>
                <w:rFonts w:hint="eastAsia" w:eastAsia="方正小标宋_GBK"/>
                <w:lang w:val="en-US" w:eastAsia="zh-CN"/>
              </w:rPr>
            </w:pPr>
            <w:r>
              <w:t>预算年度：202</w:t>
            </w:r>
            <w:r>
              <w:rPr>
                <w:rFonts w:hint="eastAsia"/>
                <w:lang w:val="en-US" w:eastAsia="zh-CN"/>
              </w:rPr>
              <w:t>4</w:t>
            </w:r>
          </w:p>
        </w:tc>
        <w:tc>
          <w:tcPr>
            <w:tcW w:w="18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r>
              <w:rPr>
                <w:b/>
                <w:bCs/>
              </w:rPr>
              <w:t>合计</w:t>
            </w:r>
          </w:p>
        </w:tc>
        <w:tc>
          <w:tcPr>
            <w:tcW w:w="9072" w:type="dxa"/>
            <w:gridSpan w:val="10"/>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gridSpan w:val="2"/>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gridSpan w:val="2"/>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gridSpan w:val="2"/>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gridSpan w:val="2"/>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rPr>
                <w:rFonts w:hint="eastAsia" w:eastAsia="方正书宋_GBK"/>
                <w:lang w:val="en-US" w:eastAsia="zh-CN"/>
              </w:rPr>
            </w:pPr>
            <w:r>
              <w:rPr>
                <w:rFonts w:hint="eastAsia"/>
                <w:lang w:val="en-US" w:eastAsia="zh-CN"/>
              </w:rPr>
              <w:t>1</w:t>
            </w:r>
          </w:p>
        </w:tc>
        <w:tc>
          <w:tcPr>
            <w:tcW w:w="992" w:type="dxa"/>
            <w:vAlign w:val="center"/>
          </w:tcPr>
          <w:p>
            <w:pPr>
              <w:pStyle w:val="9"/>
            </w:pPr>
          </w:p>
        </w:tc>
        <w:tc>
          <w:tcPr>
            <w:tcW w:w="1559" w:type="dxa"/>
            <w:vAlign w:val="center"/>
          </w:tcPr>
          <w:p>
            <w:pPr>
              <w:pStyle w:val="9"/>
              <w:rPr>
                <w:rFonts w:hint="default" w:eastAsia="方正书宋_GBK"/>
                <w:lang w:val="en-US" w:eastAsia="zh-CN"/>
              </w:rPr>
            </w:pPr>
            <w:r>
              <w:rPr>
                <w:rFonts w:hint="eastAsia"/>
                <w:lang w:val="en-US" w:eastAsia="zh-CN"/>
              </w:rPr>
              <w:t>合计</w:t>
            </w:r>
          </w:p>
        </w:tc>
        <w:tc>
          <w:tcPr>
            <w:tcW w:w="1134" w:type="dxa"/>
            <w:vAlign w:val="center"/>
          </w:tcPr>
          <w:p>
            <w:pPr>
              <w:pStyle w:val="10"/>
              <w:rPr>
                <w:rFonts w:hint="default" w:eastAsia="方正书宋_GBK"/>
                <w:lang w:val="en-US" w:eastAsia="zh-CN"/>
              </w:rPr>
            </w:pPr>
            <w:r>
              <w:rPr>
                <w:rFonts w:hint="eastAsia"/>
                <w:lang w:val="en-US" w:eastAsia="zh-CN"/>
              </w:rPr>
              <w:t>10120</w:t>
            </w:r>
          </w:p>
        </w:tc>
        <w:tc>
          <w:tcPr>
            <w:tcW w:w="1134" w:type="dxa"/>
            <w:vAlign w:val="center"/>
          </w:tcPr>
          <w:p>
            <w:pPr>
              <w:jc w:val="right"/>
              <w:rPr>
                <w:rFonts w:hint="default" w:eastAsia="方正书宋_GBK"/>
                <w:lang w:val="en-US" w:eastAsia="zh-CN"/>
              </w:rPr>
            </w:pPr>
            <w:r>
              <w:rPr>
                <w:rFonts w:hint="eastAsia"/>
                <w:lang w:val="en-US" w:eastAsia="zh-CN"/>
              </w:rPr>
              <w:t>10120</w:t>
            </w:r>
          </w:p>
        </w:tc>
        <w:tc>
          <w:tcPr>
            <w:tcW w:w="1134" w:type="dxa"/>
            <w:vAlign w:val="center"/>
          </w:tcPr>
          <w:p>
            <w:pPr>
              <w:pStyle w:val="10"/>
            </w:pPr>
          </w:p>
        </w:tc>
        <w:tc>
          <w:tcPr>
            <w:tcW w:w="1134" w:type="dxa"/>
            <w:vAlign w:val="center"/>
          </w:tcPr>
          <w:p>
            <w:pPr>
              <w:pStyle w:val="10"/>
            </w:pPr>
          </w:p>
        </w:tc>
        <w:tc>
          <w:tcPr>
            <w:tcW w:w="1134" w:type="dxa"/>
            <w:gridSpan w:val="2"/>
            <w:vAlign w:val="center"/>
          </w:tcPr>
          <w:p>
            <w:pPr>
              <w:jc w:val="right"/>
              <w:rPr>
                <w:rFonts w:hint="default" w:eastAsia="方正书宋_GBK"/>
                <w:lang w:val="en-US" w:eastAsia="zh-CN"/>
              </w:rPr>
            </w:pPr>
            <w:r>
              <w:rPr>
                <w:rFonts w:hint="eastAsia"/>
                <w:lang w:val="en-US" w:eastAsia="zh-CN"/>
              </w:rPr>
              <w:t>10120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gridSpan w:val="2"/>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rPr>
                <w:rFonts w:hint="default"/>
                <w:lang w:val="en-US" w:eastAsia="zh-CN"/>
              </w:rPr>
            </w:pPr>
            <w:r>
              <w:rPr>
                <w:rFonts w:hint="eastAsia"/>
                <w:lang w:val="en-US" w:eastAsia="zh-CN"/>
              </w:rPr>
              <w:t>2</w:t>
            </w:r>
          </w:p>
        </w:tc>
        <w:tc>
          <w:tcPr>
            <w:tcW w:w="992" w:type="dxa"/>
            <w:vAlign w:val="center"/>
          </w:tcPr>
          <w:p>
            <w:pPr>
              <w:pStyle w:val="9"/>
              <w:rPr>
                <w:rFonts w:hint="default" w:eastAsia="方正书宋_GBK"/>
                <w:lang w:val="en-US" w:eastAsia="zh-CN"/>
              </w:rPr>
            </w:pPr>
            <w:r>
              <w:rPr>
                <w:rFonts w:hint="eastAsia"/>
                <w:lang w:val="en-US" w:eastAsia="zh-CN"/>
              </w:rPr>
              <w:t>210</w:t>
            </w:r>
          </w:p>
        </w:tc>
        <w:tc>
          <w:tcPr>
            <w:tcW w:w="1559" w:type="dxa"/>
            <w:vAlign w:val="center"/>
          </w:tcPr>
          <w:p>
            <w:pPr>
              <w:pStyle w:val="9"/>
              <w:rPr>
                <w:rFonts w:hint="default"/>
                <w:lang w:val="en-US" w:eastAsia="zh-CN"/>
              </w:rPr>
            </w:pPr>
            <w:r>
              <w:rPr>
                <w:rFonts w:hint="eastAsia"/>
                <w:lang w:val="en-US" w:eastAsia="zh-CN"/>
              </w:rPr>
              <w:t>卫生健康支出</w:t>
            </w:r>
          </w:p>
        </w:tc>
        <w:tc>
          <w:tcPr>
            <w:tcW w:w="1134" w:type="dxa"/>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pStyle w:val="10"/>
              <w:rPr>
                <w:rFonts w:hint="eastAsia" w:hAnsi="仿宋" w:eastAsia="仿宋" w:cs="仿宋" w:asciiTheme="minorAscii"/>
              </w:rPr>
            </w:pPr>
          </w:p>
        </w:tc>
        <w:tc>
          <w:tcPr>
            <w:tcW w:w="1134" w:type="dxa"/>
            <w:vAlign w:val="center"/>
          </w:tcPr>
          <w:p>
            <w:pPr>
              <w:pStyle w:val="10"/>
              <w:rPr>
                <w:rFonts w:hint="eastAsia" w:hAnsi="仿宋" w:eastAsia="仿宋" w:cs="仿宋" w:asciiTheme="minorAscii"/>
              </w:rPr>
            </w:pPr>
          </w:p>
        </w:tc>
        <w:tc>
          <w:tcPr>
            <w:tcW w:w="1134" w:type="dxa"/>
            <w:gridSpan w:val="2"/>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gridSpan w:val="2"/>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rPr>
                <w:rFonts w:hint="default"/>
                <w:lang w:val="en-US" w:eastAsia="zh-CN"/>
              </w:rPr>
            </w:pPr>
            <w:r>
              <w:rPr>
                <w:rFonts w:hint="eastAsia"/>
                <w:lang w:val="en-US" w:eastAsia="zh-CN"/>
              </w:rPr>
              <w:t>3</w:t>
            </w:r>
          </w:p>
        </w:tc>
        <w:tc>
          <w:tcPr>
            <w:tcW w:w="992" w:type="dxa"/>
            <w:vAlign w:val="center"/>
          </w:tcPr>
          <w:p>
            <w:pPr>
              <w:pStyle w:val="9"/>
              <w:rPr>
                <w:rFonts w:hint="default"/>
                <w:lang w:val="en-US" w:eastAsia="zh-CN"/>
              </w:rPr>
            </w:pPr>
            <w:r>
              <w:rPr>
                <w:rFonts w:hint="eastAsia"/>
                <w:lang w:val="en-US" w:eastAsia="zh-CN"/>
              </w:rPr>
              <w:t>21011</w:t>
            </w:r>
          </w:p>
        </w:tc>
        <w:tc>
          <w:tcPr>
            <w:tcW w:w="1559" w:type="dxa"/>
            <w:vAlign w:val="center"/>
          </w:tcPr>
          <w:p>
            <w:pPr>
              <w:pStyle w:val="9"/>
              <w:rPr>
                <w:rFonts w:hint="default"/>
                <w:lang w:val="en-US" w:eastAsia="zh-CN"/>
              </w:rPr>
            </w:pPr>
            <w:r>
              <w:rPr>
                <w:rFonts w:hint="eastAsia"/>
                <w:lang w:val="en-US" w:eastAsia="zh-CN"/>
              </w:rPr>
              <w:t>行政事业单位医疗</w:t>
            </w:r>
          </w:p>
        </w:tc>
        <w:tc>
          <w:tcPr>
            <w:tcW w:w="1134" w:type="dxa"/>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pStyle w:val="10"/>
              <w:rPr>
                <w:rFonts w:hint="eastAsia" w:hAnsi="仿宋" w:eastAsia="仿宋" w:cs="仿宋" w:asciiTheme="minorAscii"/>
              </w:rPr>
            </w:pPr>
          </w:p>
        </w:tc>
        <w:tc>
          <w:tcPr>
            <w:tcW w:w="1134" w:type="dxa"/>
            <w:vAlign w:val="center"/>
          </w:tcPr>
          <w:p>
            <w:pPr>
              <w:pStyle w:val="10"/>
              <w:rPr>
                <w:rFonts w:hint="eastAsia" w:hAnsi="仿宋" w:eastAsia="仿宋" w:cs="仿宋" w:asciiTheme="minorAscii"/>
              </w:rPr>
            </w:pPr>
          </w:p>
        </w:tc>
        <w:tc>
          <w:tcPr>
            <w:tcW w:w="1134" w:type="dxa"/>
            <w:gridSpan w:val="2"/>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gridSpan w:val="2"/>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8"/>
              <w:rPr>
                <w:rFonts w:hint="default"/>
                <w:lang w:val="en-US" w:eastAsia="zh-CN"/>
              </w:rPr>
            </w:pPr>
            <w:r>
              <w:rPr>
                <w:rFonts w:hint="eastAsia"/>
                <w:lang w:val="en-US" w:eastAsia="zh-CN"/>
              </w:rPr>
              <w:t>4</w:t>
            </w:r>
          </w:p>
        </w:tc>
        <w:tc>
          <w:tcPr>
            <w:tcW w:w="992" w:type="dxa"/>
            <w:vAlign w:val="center"/>
          </w:tcPr>
          <w:p>
            <w:pPr>
              <w:pStyle w:val="9"/>
              <w:rPr>
                <w:rFonts w:hint="default"/>
                <w:lang w:val="en-US" w:eastAsia="zh-CN"/>
              </w:rPr>
            </w:pPr>
            <w:r>
              <w:rPr>
                <w:rFonts w:hint="eastAsia"/>
                <w:lang w:val="en-US" w:eastAsia="zh-CN"/>
              </w:rPr>
              <w:t>2101102</w:t>
            </w:r>
          </w:p>
        </w:tc>
        <w:tc>
          <w:tcPr>
            <w:tcW w:w="1559" w:type="dxa"/>
            <w:vAlign w:val="center"/>
          </w:tcPr>
          <w:p>
            <w:pPr>
              <w:pStyle w:val="9"/>
              <w:rPr>
                <w:rFonts w:hint="default"/>
                <w:lang w:val="en-US" w:eastAsia="zh-CN"/>
              </w:rPr>
            </w:pPr>
            <w:r>
              <w:rPr>
                <w:rFonts w:hint="eastAsia"/>
                <w:lang w:val="en-US" w:eastAsia="zh-CN"/>
              </w:rPr>
              <w:t>事业单位医疗</w:t>
            </w:r>
          </w:p>
        </w:tc>
        <w:tc>
          <w:tcPr>
            <w:tcW w:w="1134" w:type="dxa"/>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pStyle w:val="10"/>
              <w:rPr>
                <w:rFonts w:hint="eastAsia" w:hAnsi="仿宋" w:eastAsia="仿宋" w:cs="仿宋" w:asciiTheme="minorAscii"/>
              </w:rPr>
            </w:pPr>
          </w:p>
        </w:tc>
        <w:tc>
          <w:tcPr>
            <w:tcW w:w="1134" w:type="dxa"/>
            <w:vAlign w:val="center"/>
          </w:tcPr>
          <w:p>
            <w:pPr>
              <w:pStyle w:val="10"/>
              <w:rPr>
                <w:rFonts w:hint="eastAsia" w:hAnsi="仿宋" w:eastAsia="仿宋" w:cs="仿宋" w:asciiTheme="minorAscii"/>
              </w:rPr>
            </w:pPr>
          </w:p>
        </w:tc>
        <w:tc>
          <w:tcPr>
            <w:tcW w:w="1134" w:type="dxa"/>
            <w:gridSpan w:val="2"/>
            <w:vAlign w:val="center"/>
          </w:tcPr>
          <w:p>
            <w:pPr>
              <w:jc w:val="right"/>
              <w:rPr>
                <w:rFonts w:hint="eastAsia" w:hAnsi="仿宋" w:eastAsia="仿宋" w:cs="仿宋" w:asciiTheme="minorAscii"/>
                <w:lang w:val="en-US" w:eastAsia="zh-CN"/>
              </w:rPr>
            </w:pPr>
            <w:r>
              <w:rPr>
                <w:rFonts w:hint="eastAsia" w:hAnsi="仿宋" w:eastAsia="仿宋" w:cs="仿宋" w:asciiTheme="minorAscii"/>
                <w:lang w:val="en-US" w:eastAsia="zh-CN"/>
              </w:rPr>
              <w:t>10120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gridSpan w:val="2"/>
            <w:vAlign w:val="center"/>
          </w:tcPr>
          <w:p>
            <w:pPr>
              <w:pStyle w:val="10"/>
            </w:pPr>
          </w:p>
        </w:tc>
        <w:tc>
          <w:tcPr>
            <w:tcW w:w="1134"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503"/>
        <w:gridCol w:w="1033"/>
        <w:gridCol w:w="1361"/>
        <w:gridCol w:w="1361"/>
        <w:gridCol w:w="1361"/>
        <w:gridCol w:w="539"/>
        <w:gridCol w:w="822"/>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45"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5655" w:type="dxa"/>
            <w:gridSpan w:val="5"/>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3544" w:type="dxa"/>
            <w:gridSpan w:val="3"/>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3"/>
            <w:vAlign w:val="center"/>
          </w:tcPr>
          <w:p>
            <w:pPr>
              <w:pStyle w:val="7"/>
              <w:rPr>
                <w:b/>
                <w:bCs w:val="0"/>
              </w:rPr>
            </w:pPr>
            <w:r>
              <w:rPr>
                <w:b/>
                <w:bCs w:val="0"/>
              </w:rPr>
              <w:t>功能分类科目</w:t>
            </w:r>
          </w:p>
        </w:tc>
        <w:tc>
          <w:tcPr>
            <w:tcW w:w="1361" w:type="dxa"/>
            <w:vMerge w:val="restart"/>
            <w:vAlign w:val="center"/>
          </w:tcPr>
          <w:p>
            <w:pPr>
              <w:rPr>
                <w:b/>
                <w:bCs w:val="0"/>
              </w:rPr>
            </w:pPr>
            <w:r>
              <w:rPr>
                <w:b/>
                <w:bCs w:val="0"/>
              </w:rP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gridSpan w:val="2"/>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6" w:type="dxa"/>
            <w:gridSpan w:val="2"/>
            <w:vAlign w:val="center"/>
          </w:tcPr>
          <w:p>
            <w:pPr>
              <w:pStyle w:val="7"/>
              <w:rPr>
                <w:b/>
                <w:bCs w:val="0"/>
              </w:rPr>
            </w:pPr>
            <w:r>
              <w:rPr>
                <w:b/>
                <w:bCs w:val="0"/>
              </w:rPr>
              <w:t>科目名称</w:t>
            </w:r>
          </w:p>
        </w:tc>
        <w:tc>
          <w:tcPr>
            <w:tcW w:w="1361" w:type="dxa"/>
            <w:vMerge w:val="continue"/>
          </w:tcPr>
          <w:p>
            <w:pPr>
              <w:rPr>
                <w:b/>
                <w:bCs w:val="0"/>
              </w:rPr>
            </w:pPr>
          </w:p>
        </w:tc>
        <w:tc>
          <w:tcPr>
            <w:tcW w:w="1361" w:type="dxa"/>
            <w:vMerge w:val="continue"/>
          </w:tcPr>
          <w:p/>
        </w:tc>
        <w:tc>
          <w:tcPr>
            <w:tcW w:w="1361" w:type="dxa"/>
            <w:vMerge w:val="continue"/>
          </w:tcPr>
          <w:p/>
        </w:tc>
        <w:tc>
          <w:tcPr>
            <w:tcW w:w="1361" w:type="dxa"/>
            <w:gridSpan w:val="2"/>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6" w:type="dxa"/>
            <w:gridSpan w:val="2"/>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gridSpan w:val="2"/>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rPr>
                <w:rFonts w:hint="eastAsia" w:eastAsia="方正书宋_GBK"/>
                <w:lang w:val="en-US" w:eastAsia="zh-CN"/>
              </w:rPr>
            </w:pPr>
            <w:r>
              <w:rPr>
                <w:rFonts w:hint="eastAsia"/>
                <w:lang w:val="en-US" w:eastAsia="zh-CN"/>
              </w:rPr>
              <w:t>1</w:t>
            </w:r>
          </w:p>
        </w:tc>
        <w:tc>
          <w:tcPr>
            <w:tcW w:w="992" w:type="dxa"/>
            <w:vAlign w:val="center"/>
          </w:tcPr>
          <w:p>
            <w:pPr>
              <w:pStyle w:val="9"/>
            </w:pPr>
          </w:p>
        </w:tc>
        <w:tc>
          <w:tcPr>
            <w:tcW w:w="4536" w:type="dxa"/>
            <w:gridSpan w:val="2"/>
            <w:vAlign w:val="center"/>
          </w:tcPr>
          <w:p>
            <w:pPr>
              <w:pStyle w:val="9"/>
              <w:rPr>
                <w:rFonts w:hint="default" w:eastAsia="方正书宋_GBK"/>
                <w:lang w:val="en-US" w:eastAsia="zh-CN"/>
              </w:rPr>
            </w:pPr>
            <w:r>
              <w:rPr>
                <w:rFonts w:hint="eastAsia"/>
                <w:lang w:val="en-US" w:eastAsia="zh-CN"/>
              </w:rPr>
              <w:t>合计</w:t>
            </w:r>
          </w:p>
        </w:tc>
        <w:tc>
          <w:tcPr>
            <w:tcW w:w="1361" w:type="dxa"/>
            <w:vAlign w:val="center"/>
          </w:tcPr>
          <w:p>
            <w:pPr>
              <w:pStyle w:val="10"/>
              <w:rPr>
                <w:rFonts w:hint="default" w:eastAsia="方正书宋_GBK"/>
                <w:lang w:val="en-US" w:eastAsia="zh-CN"/>
              </w:rPr>
            </w:pPr>
            <w:r>
              <w:rPr>
                <w:rFonts w:hint="eastAsia"/>
                <w:lang w:val="en-US" w:eastAsia="zh-CN"/>
              </w:rPr>
              <w:t>10120</w:t>
            </w:r>
          </w:p>
        </w:tc>
        <w:tc>
          <w:tcPr>
            <w:tcW w:w="1361" w:type="dxa"/>
            <w:vAlign w:val="center"/>
          </w:tcPr>
          <w:p>
            <w:pPr>
              <w:pStyle w:val="10"/>
            </w:pPr>
          </w:p>
        </w:tc>
        <w:tc>
          <w:tcPr>
            <w:tcW w:w="1361" w:type="dxa"/>
            <w:vAlign w:val="center"/>
          </w:tcPr>
          <w:p>
            <w:pPr>
              <w:pStyle w:val="10"/>
              <w:rPr>
                <w:rFonts w:hint="default" w:eastAsia="方正书宋_GBK"/>
                <w:lang w:val="en-US" w:eastAsia="zh-CN"/>
              </w:rPr>
            </w:pPr>
            <w:r>
              <w:rPr>
                <w:rFonts w:hint="eastAsia"/>
                <w:lang w:val="en-US" w:eastAsia="zh-CN"/>
              </w:rPr>
              <w:t>10120</w:t>
            </w:r>
          </w:p>
        </w:tc>
        <w:tc>
          <w:tcPr>
            <w:tcW w:w="1361" w:type="dxa"/>
            <w:gridSpan w:val="2"/>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rPr>
                <w:rFonts w:hint="default"/>
                <w:lang w:val="en-US" w:eastAsia="zh-CN"/>
              </w:rPr>
            </w:pPr>
            <w:r>
              <w:rPr>
                <w:rFonts w:hint="eastAsia"/>
                <w:lang w:val="en-US" w:eastAsia="zh-CN"/>
              </w:rPr>
              <w:t>2</w:t>
            </w:r>
          </w:p>
        </w:tc>
        <w:tc>
          <w:tcPr>
            <w:tcW w:w="992" w:type="dxa"/>
            <w:vAlign w:val="center"/>
          </w:tcPr>
          <w:p>
            <w:pPr>
              <w:pStyle w:val="9"/>
              <w:rPr>
                <w:rFonts w:hint="default" w:eastAsia="方正书宋_GBK"/>
                <w:lang w:val="en-US" w:eastAsia="zh-CN"/>
              </w:rPr>
            </w:pPr>
            <w:r>
              <w:rPr>
                <w:rFonts w:hint="eastAsia"/>
                <w:lang w:val="en-US" w:eastAsia="zh-CN"/>
              </w:rPr>
              <w:t>210</w:t>
            </w:r>
          </w:p>
        </w:tc>
        <w:tc>
          <w:tcPr>
            <w:tcW w:w="4536" w:type="dxa"/>
            <w:gridSpan w:val="2"/>
            <w:vAlign w:val="center"/>
          </w:tcPr>
          <w:p>
            <w:pPr>
              <w:pStyle w:val="9"/>
              <w:rPr>
                <w:rFonts w:hint="default"/>
                <w:lang w:val="en-US" w:eastAsia="zh-CN"/>
              </w:rPr>
            </w:pPr>
            <w:r>
              <w:rPr>
                <w:rFonts w:hint="eastAsia"/>
                <w:lang w:val="en-US" w:eastAsia="zh-CN"/>
              </w:rPr>
              <w:t>卫生健康支出</w:t>
            </w:r>
          </w:p>
        </w:tc>
        <w:tc>
          <w:tcPr>
            <w:tcW w:w="1361" w:type="dxa"/>
            <w:vAlign w:val="center"/>
          </w:tcPr>
          <w:p>
            <w:pPr>
              <w:pStyle w:val="10"/>
              <w:rPr>
                <w:rFonts w:hint="default"/>
                <w:lang w:val="en-US" w:eastAsia="zh-CN"/>
              </w:rPr>
            </w:pPr>
            <w:r>
              <w:rPr>
                <w:rFonts w:hint="eastAsia"/>
                <w:lang w:val="en-US" w:eastAsia="zh-CN"/>
              </w:rPr>
              <w:t>10120</w:t>
            </w:r>
          </w:p>
        </w:tc>
        <w:tc>
          <w:tcPr>
            <w:tcW w:w="1361" w:type="dxa"/>
            <w:vAlign w:val="center"/>
          </w:tcPr>
          <w:p>
            <w:pPr>
              <w:pStyle w:val="10"/>
            </w:pPr>
          </w:p>
        </w:tc>
        <w:tc>
          <w:tcPr>
            <w:tcW w:w="1361" w:type="dxa"/>
            <w:vAlign w:val="center"/>
          </w:tcPr>
          <w:p>
            <w:pPr>
              <w:pStyle w:val="10"/>
              <w:rPr>
                <w:rFonts w:hint="default"/>
                <w:lang w:val="en-US" w:eastAsia="zh-CN"/>
              </w:rPr>
            </w:pPr>
            <w:r>
              <w:rPr>
                <w:rFonts w:hint="eastAsia"/>
                <w:lang w:val="en-US" w:eastAsia="zh-CN"/>
              </w:rPr>
              <w:t>10120</w:t>
            </w:r>
          </w:p>
        </w:tc>
        <w:tc>
          <w:tcPr>
            <w:tcW w:w="1361" w:type="dxa"/>
            <w:gridSpan w:val="2"/>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rPr>
                <w:rFonts w:hint="default"/>
                <w:lang w:val="en-US" w:eastAsia="zh-CN"/>
              </w:rPr>
            </w:pPr>
            <w:r>
              <w:rPr>
                <w:rFonts w:hint="eastAsia"/>
                <w:lang w:val="en-US" w:eastAsia="zh-CN"/>
              </w:rPr>
              <w:t>3</w:t>
            </w:r>
          </w:p>
        </w:tc>
        <w:tc>
          <w:tcPr>
            <w:tcW w:w="992" w:type="dxa"/>
            <w:vAlign w:val="center"/>
          </w:tcPr>
          <w:p>
            <w:pPr>
              <w:pStyle w:val="9"/>
              <w:rPr>
                <w:rFonts w:hint="default" w:eastAsia="方正书宋_GBK"/>
                <w:lang w:val="en-US" w:eastAsia="zh-CN"/>
              </w:rPr>
            </w:pPr>
            <w:r>
              <w:rPr>
                <w:rFonts w:hint="eastAsia"/>
                <w:lang w:val="en-US" w:eastAsia="zh-CN"/>
              </w:rPr>
              <w:t>21011</w:t>
            </w:r>
          </w:p>
        </w:tc>
        <w:tc>
          <w:tcPr>
            <w:tcW w:w="4536" w:type="dxa"/>
            <w:gridSpan w:val="2"/>
            <w:vAlign w:val="center"/>
          </w:tcPr>
          <w:p>
            <w:pPr>
              <w:pStyle w:val="9"/>
              <w:rPr>
                <w:rFonts w:hint="default"/>
                <w:lang w:val="en-US" w:eastAsia="zh-CN"/>
              </w:rPr>
            </w:pPr>
            <w:r>
              <w:rPr>
                <w:rFonts w:hint="eastAsia"/>
                <w:lang w:val="en-US" w:eastAsia="zh-CN"/>
              </w:rPr>
              <w:t>行政事业单位医疗</w:t>
            </w:r>
          </w:p>
        </w:tc>
        <w:tc>
          <w:tcPr>
            <w:tcW w:w="1361" w:type="dxa"/>
            <w:vAlign w:val="center"/>
          </w:tcPr>
          <w:p>
            <w:pPr>
              <w:pStyle w:val="10"/>
              <w:rPr>
                <w:rFonts w:hint="default"/>
                <w:lang w:val="en-US" w:eastAsia="zh-CN"/>
              </w:rPr>
            </w:pPr>
            <w:r>
              <w:rPr>
                <w:rFonts w:hint="eastAsia"/>
                <w:lang w:val="en-US" w:eastAsia="zh-CN"/>
              </w:rPr>
              <w:t>10120</w:t>
            </w:r>
          </w:p>
        </w:tc>
        <w:tc>
          <w:tcPr>
            <w:tcW w:w="1361" w:type="dxa"/>
            <w:vAlign w:val="center"/>
          </w:tcPr>
          <w:p>
            <w:pPr>
              <w:pStyle w:val="10"/>
            </w:pPr>
          </w:p>
        </w:tc>
        <w:tc>
          <w:tcPr>
            <w:tcW w:w="1361" w:type="dxa"/>
            <w:vAlign w:val="center"/>
          </w:tcPr>
          <w:p>
            <w:pPr>
              <w:pStyle w:val="10"/>
              <w:rPr>
                <w:rFonts w:hint="default"/>
                <w:lang w:val="en-US" w:eastAsia="zh-CN"/>
              </w:rPr>
            </w:pPr>
            <w:r>
              <w:rPr>
                <w:rFonts w:hint="eastAsia"/>
                <w:lang w:val="en-US" w:eastAsia="zh-CN"/>
              </w:rPr>
              <w:t>10120</w:t>
            </w:r>
          </w:p>
        </w:tc>
        <w:tc>
          <w:tcPr>
            <w:tcW w:w="1361" w:type="dxa"/>
            <w:gridSpan w:val="2"/>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rPr>
                <w:rFonts w:hint="default"/>
                <w:lang w:val="en-US" w:eastAsia="zh-CN"/>
              </w:rPr>
            </w:pPr>
            <w:r>
              <w:rPr>
                <w:rFonts w:hint="eastAsia"/>
                <w:lang w:val="en-US" w:eastAsia="zh-CN"/>
              </w:rPr>
              <w:t>4</w:t>
            </w:r>
          </w:p>
        </w:tc>
        <w:tc>
          <w:tcPr>
            <w:tcW w:w="992" w:type="dxa"/>
            <w:vAlign w:val="center"/>
          </w:tcPr>
          <w:p>
            <w:pPr>
              <w:pStyle w:val="9"/>
              <w:rPr>
                <w:rFonts w:hint="default" w:eastAsia="方正书宋_GBK"/>
                <w:lang w:val="en-US" w:eastAsia="zh-CN"/>
              </w:rPr>
            </w:pPr>
            <w:r>
              <w:rPr>
                <w:rFonts w:hint="eastAsia"/>
                <w:lang w:val="en-US" w:eastAsia="zh-CN"/>
              </w:rPr>
              <w:t>2101102</w:t>
            </w:r>
          </w:p>
        </w:tc>
        <w:tc>
          <w:tcPr>
            <w:tcW w:w="4536" w:type="dxa"/>
            <w:gridSpan w:val="2"/>
            <w:vAlign w:val="center"/>
          </w:tcPr>
          <w:p>
            <w:pPr>
              <w:pStyle w:val="9"/>
              <w:rPr>
                <w:rFonts w:hint="default"/>
                <w:lang w:val="en-US" w:eastAsia="zh-CN"/>
              </w:rPr>
            </w:pPr>
            <w:r>
              <w:rPr>
                <w:rFonts w:hint="eastAsia"/>
                <w:lang w:val="en-US" w:eastAsia="zh-CN"/>
              </w:rPr>
              <w:t>事业单位医疗</w:t>
            </w:r>
          </w:p>
        </w:tc>
        <w:tc>
          <w:tcPr>
            <w:tcW w:w="1361" w:type="dxa"/>
            <w:vAlign w:val="center"/>
          </w:tcPr>
          <w:p>
            <w:pPr>
              <w:pStyle w:val="10"/>
              <w:rPr>
                <w:rFonts w:hint="default"/>
                <w:lang w:val="en-US" w:eastAsia="zh-CN"/>
              </w:rPr>
            </w:pPr>
            <w:r>
              <w:rPr>
                <w:rFonts w:hint="eastAsia"/>
                <w:lang w:val="en-US" w:eastAsia="zh-CN"/>
              </w:rPr>
              <w:t>10120</w:t>
            </w:r>
          </w:p>
        </w:tc>
        <w:tc>
          <w:tcPr>
            <w:tcW w:w="1361" w:type="dxa"/>
            <w:vAlign w:val="center"/>
          </w:tcPr>
          <w:p>
            <w:pPr>
              <w:pStyle w:val="10"/>
            </w:pPr>
          </w:p>
        </w:tc>
        <w:tc>
          <w:tcPr>
            <w:tcW w:w="1361" w:type="dxa"/>
            <w:vAlign w:val="center"/>
          </w:tcPr>
          <w:p>
            <w:pPr>
              <w:pStyle w:val="10"/>
              <w:rPr>
                <w:rFonts w:hint="default"/>
                <w:lang w:val="en-US" w:eastAsia="zh-CN"/>
              </w:rPr>
            </w:pPr>
            <w:r>
              <w:rPr>
                <w:rFonts w:hint="eastAsia"/>
                <w:lang w:val="en-US" w:eastAsia="zh-CN"/>
              </w:rPr>
              <w:t>10120</w:t>
            </w:r>
          </w:p>
        </w:tc>
        <w:tc>
          <w:tcPr>
            <w:tcW w:w="1361" w:type="dxa"/>
            <w:gridSpan w:val="2"/>
            <w:vAlign w:val="center"/>
          </w:tcPr>
          <w:p>
            <w:pPr>
              <w:pStyle w:val="10"/>
            </w:pPr>
          </w:p>
        </w:tc>
        <w:tc>
          <w:tcPr>
            <w:tcW w:w="1361" w:type="dxa"/>
            <w:vAlign w:val="center"/>
          </w:tcPr>
          <w:p>
            <w:pPr>
              <w:pStyle w:val="10"/>
            </w:pPr>
          </w:p>
        </w:tc>
        <w:tc>
          <w:tcPr>
            <w:tcW w:w="136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198"/>
        <w:gridCol w:w="276"/>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50"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8100" w:type="dxa"/>
            <w:gridSpan w:val="5"/>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1474"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3"/>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gridSpan w:val="2"/>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gridSpan w:val="2"/>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gridSpan w:val="2"/>
            <w:vAlign w:val="center"/>
          </w:tcPr>
          <w:p>
            <w:pPr>
              <w:pStyle w:val="10"/>
            </w:pP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gridSpan w:val="2"/>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gridSpan w:val="2"/>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gridSpan w:val="2"/>
            <w:vAlign w:val="center"/>
          </w:tcPr>
          <w:p>
            <w:pPr>
              <w:pStyle w:val="10"/>
            </w:pPr>
          </w:p>
        </w:tc>
        <w:tc>
          <w:tcPr>
            <w:tcW w:w="3402" w:type="dxa"/>
            <w:vAlign w:val="center"/>
          </w:tcPr>
          <w:p>
            <w:pPr>
              <w:pStyle w:val="9"/>
            </w:pPr>
            <w:r>
              <w:t>三十一、上划地方政府债券本金利息服务费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gridSpan w:val="2"/>
            <w:vAlign w:val="center"/>
          </w:tcPr>
          <w:p>
            <w:pPr>
              <w:pStyle w:val="12"/>
            </w:pPr>
          </w:p>
        </w:tc>
        <w:tc>
          <w:tcPr>
            <w:tcW w:w="3402" w:type="dxa"/>
            <w:vAlign w:val="center"/>
          </w:tcPr>
          <w:p>
            <w:pPr>
              <w:pStyle w:val="11"/>
            </w:pPr>
            <w:r>
              <w:t>本年支出合计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gridSpan w:val="2"/>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gridSpan w:val="2"/>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gridSpan w:val="2"/>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gridSpan w:val="2"/>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gridSpan w:val="2"/>
            <w:vAlign w:val="center"/>
          </w:tcPr>
          <w:p>
            <w:pPr>
              <w:pStyle w:val="12"/>
            </w:pPr>
          </w:p>
        </w:tc>
        <w:tc>
          <w:tcPr>
            <w:tcW w:w="3402" w:type="dxa"/>
            <w:vAlign w:val="center"/>
          </w:tcPr>
          <w:p>
            <w:pPr>
              <w:pStyle w:val="11"/>
            </w:pPr>
            <w:r>
              <w:t>支出总计</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3192"/>
        <w:gridCol w:w="1343"/>
        <w:gridCol w:w="2551"/>
        <w:gridCol w:w="2551"/>
        <w:gridCol w:w="500"/>
        <w:gridCol w:w="20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233"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6945" w:type="dxa"/>
            <w:gridSpan w:val="4"/>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2051"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4" w:hRule="atLeast"/>
          <w:tblHeader/>
          <w:jc w:val="center"/>
        </w:trPr>
        <w:tc>
          <w:tcPr>
            <w:tcW w:w="850" w:type="dxa"/>
            <w:vMerge w:val="restart"/>
            <w:vAlign w:val="center"/>
          </w:tcPr>
          <w:p>
            <w:pPr>
              <w:pStyle w:val="7"/>
            </w:pPr>
            <w:r>
              <w:t>序号</w:t>
            </w:r>
          </w:p>
        </w:tc>
        <w:tc>
          <w:tcPr>
            <w:tcW w:w="5726" w:type="dxa"/>
            <w:gridSpan w:val="3"/>
            <w:vAlign w:val="center"/>
          </w:tcPr>
          <w:p>
            <w:pPr>
              <w:pStyle w:val="7"/>
            </w:pPr>
            <w:r>
              <w:t>功能分类科目</w:t>
            </w:r>
          </w:p>
        </w:tc>
        <w:tc>
          <w:tcPr>
            <w:tcW w:w="2551" w:type="dxa"/>
            <w:vMerge w:val="restart"/>
            <w:vAlign w:val="center"/>
          </w:tcPr>
          <w:p>
            <w:r>
              <w:rPr>
                <w:b/>
                <w:bCs/>
              </w:rPr>
              <w:t>合计</w:t>
            </w:r>
          </w:p>
        </w:tc>
        <w:tc>
          <w:tcPr>
            <w:tcW w:w="2551" w:type="dxa"/>
            <w:vMerge w:val="restart"/>
            <w:vAlign w:val="center"/>
          </w:tcPr>
          <w:p>
            <w:pPr>
              <w:pStyle w:val="7"/>
              <w:jc w:val="center"/>
            </w:pPr>
            <w:r>
              <w:t>基本支出</w:t>
            </w:r>
          </w:p>
        </w:tc>
        <w:tc>
          <w:tcPr>
            <w:tcW w:w="2551" w:type="dxa"/>
            <w:gridSpan w:val="2"/>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gridSpan w:val="2"/>
            <w:vAlign w:val="center"/>
          </w:tcPr>
          <w:p>
            <w:pPr>
              <w:pStyle w:val="7"/>
            </w:pPr>
            <w:r>
              <w:t>科目名称</w:t>
            </w:r>
          </w:p>
        </w:tc>
        <w:tc>
          <w:tcPr>
            <w:tcW w:w="2551" w:type="dxa"/>
            <w:vMerge w:val="continue"/>
          </w:tcPr>
          <w:p/>
        </w:tc>
        <w:tc>
          <w:tcPr>
            <w:tcW w:w="2551" w:type="dxa"/>
            <w:vMerge w:val="continue"/>
            <w:vAlign w:val="center"/>
          </w:tcPr>
          <w:p>
            <w:pPr>
              <w:jc w:val="center"/>
            </w:pPr>
          </w:p>
        </w:tc>
        <w:tc>
          <w:tcPr>
            <w:tcW w:w="2551"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gridSpan w:val="2"/>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gridSpan w:val="2"/>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gridSpan w:val="2"/>
            <w:vAlign w:val="center"/>
          </w:tcPr>
          <w:p>
            <w:pPr>
              <w:pStyle w:val="9"/>
            </w:pPr>
          </w:p>
        </w:tc>
        <w:tc>
          <w:tcPr>
            <w:tcW w:w="2551" w:type="dxa"/>
            <w:vAlign w:val="center"/>
          </w:tcPr>
          <w:p>
            <w:pPr>
              <w:pStyle w:val="10"/>
            </w:pPr>
          </w:p>
        </w:tc>
        <w:tc>
          <w:tcPr>
            <w:tcW w:w="2551" w:type="dxa"/>
            <w:vAlign w:val="center"/>
          </w:tcPr>
          <w:p>
            <w:pPr>
              <w:pStyle w:val="10"/>
            </w:pPr>
          </w:p>
        </w:tc>
        <w:tc>
          <w:tcPr>
            <w:tcW w:w="2551" w:type="dxa"/>
            <w:gridSpan w:val="2"/>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187"/>
        <w:gridCol w:w="2348"/>
        <w:gridCol w:w="2551"/>
        <w:gridCol w:w="2551"/>
        <w:gridCol w:w="710"/>
        <w:gridCol w:w="1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228"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8160" w:type="dxa"/>
            <w:gridSpan w:val="4"/>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1842"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3"/>
            <w:vAlign w:val="center"/>
          </w:tcPr>
          <w:p>
            <w:pPr>
              <w:pStyle w:val="7"/>
            </w:pPr>
            <w:r>
              <w:t>支出部门经济分类科目</w:t>
            </w:r>
          </w:p>
        </w:tc>
        <w:tc>
          <w:tcPr>
            <w:tcW w:w="2551" w:type="dxa"/>
            <w:vMerge w:val="restart"/>
            <w:vAlign w:val="center"/>
          </w:tcPr>
          <w:p>
            <w:pPr>
              <w:pStyle w:val="7"/>
            </w:pPr>
            <w:r>
              <w:t>合计</w:t>
            </w:r>
          </w:p>
        </w:tc>
        <w:tc>
          <w:tcPr>
            <w:tcW w:w="5103"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gridSpan w:val="2"/>
            <w:vAlign w:val="center"/>
          </w:tcPr>
          <w:p>
            <w:pPr>
              <w:pStyle w:val="7"/>
            </w:pPr>
            <w:r>
              <w:t>科目名称</w:t>
            </w:r>
          </w:p>
        </w:tc>
        <w:tc>
          <w:tcPr>
            <w:tcW w:w="2551" w:type="dxa"/>
            <w:vMerge w:val="continue"/>
            <w:vAlign w:val="center"/>
          </w:tcPr>
          <w:p>
            <w:pPr>
              <w:pStyle w:val="7"/>
            </w:pPr>
          </w:p>
        </w:tc>
        <w:tc>
          <w:tcPr>
            <w:tcW w:w="2551" w:type="dxa"/>
            <w:vAlign w:val="center"/>
          </w:tcPr>
          <w:p>
            <w:pPr>
              <w:pStyle w:val="7"/>
            </w:pPr>
            <w:r>
              <w:t>人员经费</w:t>
            </w:r>
          </w:p>
        </w:tc>
        <w:tc>
          <w:tcPr>
            <w:tcW w:w="2552" w:type="dxa"/>
            <w:gridSpan w:val="2"/>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gridSpan w:val="2"/>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2" w:type="dxa"/>
            <w:gridSpan w:val="2"/>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gridSpan w:val="2"/>
            <w:vAlign w:val="center"/>
          </w:tcPr>
          <w:p>
            <w:pPr>
              <w:pStyle w:val="9"/>
            </w:pPr>
          </w:p>
        </w:tc>
        <w:tc>
          <w:tcPr>
            <w:tcW w:w="2551" w:type="dxa"/>
            <w:vAlign w:val="center"/>
          </w:tcPr>
          <w:p>
            <w:pPr>
              <w:pStyle w:val="10"/>
            </w:pPr>
          </w:p>
        </w:tc>
        <w:tc>
          <w:tcPr>
            <w:tcW w:w="2551" w:type="dxa"/>
            <w:vAlign w:val="center"/>
          </w:tcPr>
          <w:p>
            <w:pPr>
              <w:pStyle w:val="10"/>
            </w:pPr>
          </w:p>
        </w:tc>
        <w:tc>
          <w:tcPr>
            <w:tcW w:w="2552" w:type="dxa"/>
            <w:gridSpan w:val="2"/>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727"/>
        <w:gridCol w:w="1808"/>
        <w:gridCol w:w="2551"/>
        <w:gridCol w:w="2551"/>
        <w:gridCol w:w="80"/>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768"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6990" w:type="dxa"/>
            <w:gridSpan w:val="4"/>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2471"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3"/>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gridSpan w:val="2"/>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gridSpan w:val="2"/>
            <w:vAlign w:val="center"/>
          </w:tcPr>
          <w:p>
            <w:pPr>
              <w:pStyle w:val="7"/>
            </w:pPr>
            <w:r>
              <w:t>科目名称</w:t>
            </w:r>
          </w:p>
        </w:tc>
        <w:tc>
          <w:tcPr>
            <w:tcW w:w="2551" w:type="dxa"/>
            <w:vMerge w:val="continue"/>
          </w:tcPr>
          <w:p/>
        </w:tc>
        <w:tc>
          <w:tcPr>
            <w:tcW w:w="2551" w:type="dxa"/>
            <w:vMerge w:val="continue"/>
          </w:tcPr>
          <w:p/>
        </w:tc>
        <w:tc>
          <w:tcPr>
            <w:tcW w:w="2551"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gridSpan w:val="2"/>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gridSpan w:val="2"/>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gridSpan w:val="2"/>
            <w:vAlign w:val="center"/>
          </w:tcPr>
          <w:p>
            <w:pPr>
              <w:pStyle w:val="9"/>
            </w:pPr>
          </w:p>
        </w:tc>
        <w:tc>
          <w:tcPr>
            <w:tcW w:w="2551" w:type="dxa"/>
            <w:vAlign w:val="center"/>
          </w:tcPr>
          <w:p>
            <w:pPr>
              <w:pStyle w:val="10"/>
            </w:pPr>
          </w:p>
        </w:tc>
        <w:tc>
          <w:tcPr>
            <w:tcW w:w="2551" w:type="dxa"/>
            <w:vAlign w:val="center"/>
          </w:tcPr>
          <w:p>
            <w:pPr>
              <w:pStyle w:val="10"/>
            </w:pPr>
          </w:p>
        </w:tc>
        <w:tc>
          <w:tcPr>
            <w:tcW w:w="2551" w:type="dxa"/>
            <w:gridSpan w:val="2"/>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2637"/>
        <w:gridCol w:w="1898"/>
        <w:gridCol w:w="2551"/>
        <w:gridCol w:w="2551"/>
        <w:gridCol w:w="290"/>
        <w:gridCol w:w="22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678"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7290" w:type="dxa"/>
            <w:gridSpan w:val="4"/>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2261"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3"/>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gridSpan w:val="2"/>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gridSpan w:val="2"/>
            <w:vAlign w:val="center"/>
          </w:tcPr>
          <w:p>
            <w:pPr>
              <w:pStyle w:val="7"/>
            </w:pPr>
            <w:r>
              <w:t>科目名称</w:t>
            </w:r>
          </w:p>
        </w:tc>
        <w:tc>
          <w:tcPr>
            <w:tcW w:w="2551" w:type="dxa"/>
            <w:vMerge w:val="continue"/>
          </w:tcPr>
          <w:p/>
        </w:tc>
        <w:tc>
          <w:tcPr>
            <w:tcW w:w="2551" w:type="dxa"/>
            <w:vMerge w:val="continue"/>
          </w:tcPr>
          <w:p/>
        </w:tc>
        <w:tc>
          <w:tcPr>
            <w:tcW w:w="2551"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gridSpan w:val="2"/>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gridSpan w:val="2"/>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gridSpan w:val="2"/>
            <w:vAlign w:val="center"/>
          </w:tcPr>
          <w:p>
            <w:pPr>
              <w:pStyle w:val="9"/>
            </w:pPr>
          </w:p>
        </w:tc>
        <w:tc>
          <w:tcPr>
            <w:tcW w:w="2551" w:type="dxa"/>
            <w:vAlign w:val="center"/>
          </w:tcPr>
          <w:p>
            <w:pPr>
              <w:pStyle w:val="10"/>
            </w:pPr>
          </w:p>
        </w:tc>
        <w:tc>
          <w:tcPr>
            <w:tcW w:w="2551" w:type="dxa"/>
            <w:vAlign w:val="center"/>
          </w:tcPr>
          <w:p>
            <w:pPr>
              <w:pStyle w:val="10"/>
            </w:pPr>
          </w:p>
        </w:tc>
        <w:tc>
          <w:tcPr>
            <w:tcW w:w="2551" w:type="dxa"/>
            <w:gridSpan w:val="2"/>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1037"/>
        <w:gridCol w:w="1345"/>
        <w:gridCol w:w="2381"/>
        <w:gridCol w:w="2381"/>
        <w:gridCol w:w="778"/>
        <w:gridCol w:w="16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685" w:type="dxa"/>
            <w:gridSpan w:val="3"/>
            <w:tcBorders>
              <w:top w:val="single" w:color="FFFFFF" w:sz="6" w:space="0"/>
              <w:left w:val="single" w:color="FFFFFF" w:sz="6" w:space="0"/>
              <w:right w:val="single" w:color="FFFFFF" w:sz="6" w:space="0"/>
            </w:tcBorders>
            <w:vAlign w:val="center"/>
          </w:tcPr>
          <w:p>
            <w:pPr>
              <w:pStyle w:val="4"/>
            </w:pPr>
            <w:r>
              <w:t>361035邯郸市中心血站</w:t>
            </w:r>
          </w:p>
        </w:tc>
        <w:tc>
          <w:tcPr>
            <w:tcW w:w="6885" w:type="dxa"/>
            <w:gridSpan w:val="4"/>
            <w:tcBorders>
              <w:top w:val="single" w:color="FFFFFF" w:sz="6" w:space="0"/>
              <w:left w:val="single" w:color="FFFFFF" w:sz="6" w:space="0"/>
              <w:right w:val="single" w:color="FFFFFF" w:sz="6" w:space="0"/>
            </w:tcBorders>
            <w:vAlign w:val="center"/>
          </w:tcPr>
          <w:p>
            <w:pPr>
              <w:pStyle w:val="5"/>
              <w:rPr>
                <w:rFonts w:hint="eastAsia" w:eastAsia="方正小标宋_GBK"/>
                <w:lang w:val="en-US" w:eastAsia="zh-CN"/>
              </w:rPr>
            </w:pPr>
            <w:r>
              <w:t>预算年度：202</w:t>
            </w:r>
            <w:r>
              <w:rPr>
                <w:rFonts w:hint="eastAsia"/>
                <w:lang w:val="en-US" w:eastAsia="zh-CN"/>
              </w:rPr>
              <w:t>4</w:t>
            </w:r>
          </w:p>
        </w:tc>
        <w:tc>
          <w:tcPr>
            <w:tcW w:w="1603" w:type="dxa"/>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4"/>
          <w:wAfter w:w="7143" w:type="dxa"/>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2382" w:type="dxa"/>
            <w:gridSpan w:val="2"/>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gridSpan w:val="2"/>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gridSpan w:val="2"/>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2" w:type="dxa"/>
            <w:gridSpan w:val="2"/>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gridSpan w:val="2"/>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2" w:type="dxa"/>
            <w:gridSpan w:val="2"/>
            <w:vAlign w:val="center"/>
          </w:tcPr>
          <w:p>
            <w:pPr>
              <w:pStyle w:val="10"/>
            </w:pPr>
          </w:p>
        </w:tc>
        <w:tc>
          <w:tcPr>
            <w:tcW w:w="2381" w:type="dxa"/>
            <w:vAlign w:val="center"/>
          </w:tcPr>
          <w:p>
            <w:pPr>
              <w:pStyle w:val="10"/>
            </w:pPr>
          </w:p>
        </w:tc>
        <w:tc>
          <w:tcPr>
            <w:tcW w:w="2381" w:type="dxa"/>
            <w:vAlign w:val="center"/>
          </w:tcPr>
          <w:p>
            <w:pPr>
              <w:pStyle w:val="10"/>
            </w:pPr>
          </w:p>
        </w:tc>
        <w:tc>
          <w:tcPr>
            <w:tcW w:w="2381" w:type="dxa"/>
            <w:gridSpan w:val="2"/>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邯郸市中心血站202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按照《预算法》、《地方预决算公开操作规程》和《关于进一步推进预算公开工作的实施意见》规定，现将邯郸市中心血站202</w:t>
      </w:r>
      <w:r>
        <w:rPr>
          <w:rFonts w:hint="eastAsia" w:eastAsia="方正仿宋_GBK"/>
          <w:color w:val="000000"/>
          <w:sz w:val="28"/>
          <w:lang w:val="en-US" w:eastAsia="zh-CN"/>
        </w:rPr>
        <w:t>4</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620" w:lineRule="exact"/>
        <w:ind w:firstLine="420" w:firstLineChars="200"/>
        <w:rPr>
          <w:rFonts w:hint="eastAsia" w:ascii="微软雅黑" w:hAnsi="微软雅黑" w:eastAsia="微软雅黑" w:cs="微软雅黑"/>
          <w:sz w:val="28"/>
          <w:szCs w:val="28"/>
        </w:rPr>
      </w:pPr>
      <w:r>
        <w:rPr>
          <w:rFonts w:hint="eastAsia"/>
          <w:lang w:val="en-US" w:eastAsia="zh-CN"/>
        </w:rPr>
        <w:t xml:space="preserve">      </w:t>
      </w:r>
      <w:r>
        <w:rPr>
          <w:rFonts w:hint="eastAsia" w:ascii="微软雅黑" w:hAnsi="微软雅黑" w:eastAsia="微软雅黑" w:cs="微软雅黑"/>
          <w:sz w:val="28"/>
          <w:szCs w:val="28"/>
        </w:rPr>
        <w:t>邯郸市中心血站位于市东柳西街18号，建于1981年6月，是经</w:t>
      </w:r>
      <w:r>
        <w:rPr>
          <w:rFonts w:hint="eastAsia" w:ascii="微软雅黑" w:hAnsi="微软雅黑" w:eastAsia="微软雅黑" w:cs="微软雅黑"/>
          <w:sz w:val="28"/>
          <w:szCs w:val="28"/>
          <w:lang w:val="en-US" w:eastAsia="zh-CN"/>
        </w:rPr>
        <w:t>省</w:t>
      </w:r>
      <w:r>
        <w:rPr>
          <w:rFonts w:hint="eastAsia" w:ascii="微软雅黑" w:hAnsi="微软雅黑" w:eastAsia="微软雅黑" w:cs="微软雅黑"/>
          <w:sz w:val="28"/>
          <w:szCs w:val="28"/>
        </w:rPr>
        <w:t>卫生健康委批准的不以营利为目的，采集、提供临床用血的公益性事业单位。</w:t>
      </w:r>
      <w:r>
        <w:rPr>
          <w:rStyle w:val="18"/>
          <w:rFonts w:hint="eastAsia" w:ascii="微软雅黑" w:hAnsi="微软雅黑" w:eastAsia="微软雅黑" w:cs="微软雅黑"/>
          <w:sz w:val="28"/>
          <w:szCs w:val="28"/>
        </w:rPr>
        <w:t>负责邯郸市辖区内</w:t>
      </w:r>
      <w:r>
        <w:rPr>
          <w:rStyle w:val="18"/>
          <w:rFonts w:hint="eastAsia" w:ascii="微软雅黑" w:hAnsi="微软雅黑" w:eastAsia="微软雅黑" w:cs="微软雅黑"/>
          <w:color w:val="000000"/>
          <w:sz w:val="28"/>
          <w:szCs w:val="28"/>
        </w:rPr>
        <w:t>6区1市11县，户籍人口1054万人</w:t>
      </w:r>
      <w:r>
        <w:rPr>
          <w:rStyle w:val="18"/>
          <w:rFonts w:hint="eastAsia" w:ascii="微软雅黑" w:hAnsi="微软雅黑" w:eastAsia="微软雅黑" w:cs="微软雅黑"/>
          <w:sz w:val="28"/>
          <w:szCs w:val="28"/>
        </w:rPr>
        <w:t>的无偿献血和临床用血工作。</w:t>
      </w:r>
    </w:p>
    <w:p>
      <w:pPr>
        <w:pStyle w:val="13"/>
        <w:rPr>
          <w:rFonts w:hint="default" w:eastAsia="方正仿宋_GBK"/>
          <w:lang w:val="en-US" w:eastAsia="zh-CN"/>
        </w:rPr>
      </w:pPr>
      <w:r>
        <w:rPr>
          <w:rStyle w:val="18"/>
          <w:rFonts w:hint="eastAsia" w:ascii="微软雅黑" w:hAnsi="微软雅黑" w:eastAsia="微软雅黑" w:cs="微软雅黑"/>
          <w:sz w:val="28"/>
          <w:szCs w:val="28"/>
        </w:rPr>
        <w:t>开展的业务主要有制备全血和成分血二大类多个品种，临床服务项目有新生儿溶血病检查及产前预报、输血反应标本检测、疑难血型鉴定、血小板抗体检测及配型、ABO血型基因分型、血小板血型基因分型、白细胞血型基因分型等内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9"/>
            </w:pPr>
            <w:r>
              <w:t>邯郸市中心血站</w:t>
            </w:r>
          </w:p>
        </w:tc>
        <w:tc>
          <w:tcPr>
            <w:tcW w:w="1843" w:type="dxa"/>
            <w:vAlign w:val="center"/>
          </w:tcPr>
          <w:p>
            <w:pPr>
              <w:pStyle w:val="8"/>
            </w:pPr>
            <w:r>
              <w:t>事业</w:t>
            </w:r>
          </w:p>
        </w:tc>
        <w:tc>
          <w:tcPr>
            <w:tcW w:w="2126" w:type="dxa"/>
            <w:vAlign w:val="center"/>
          </w:tcPr>
          <w:p>
            <w:pPr>
              <w:pStyle w:val="8"/>
            </w:pPr>
            <w:r>
              <w:t>正科级</w:t>
            </w:r>
          </w:p>
        </w:tc>
        <w:tc>
          <w:tcPr>
            <w:tcW w:w="3827" w:type="dxa"/>
            <w:vAlign w:val="center"/>
          </w:tcPr>
          <w:p>
            <w:pPr>
              <w:pStyle w:val="8"/>
            </w:pPr>
            <w:r>
              <w:t>财政性资金零补助</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pPr>
        <w:pStyle w:val="14"/>
      </w:pPr>
      <w:r>
        <w:t>1、收入说明</w:t>
      </w:r>
    </w:p>
    <w:p>
      <w:pPr>
        <w:pStyle w:val="14"/>
        <w:rPr>
          <w:rFonts w:hint="default" w:eastAsia="方正仿宋_GBK"/>
          <w:lang w:val="en-US" w:eastAsia="zh-CN"/>
        </w:rPr>
      </w:pPr>
      <w:r>
        <w:t>反映本单位当年全部收入。202</w:t>
      </w:r>
      <w:r>
        <w:rPr>
          <w:rFonts w:hint="eastAsia"/>
          <w:lang w:val="en-US" w:eastAsia="zh-CN"/>
        </w:rPr>
        <w:t>4</w:t>
      </w:r>
      <w:r>
        <w:t>年预算收入</w:t>
      </w:r>
      <w:r>
        <w:rPr>
          <w:rFonts w:hint="eastAsia" w:eastAsia="宋体"/>
        </w:rPr>
        <w:t xml:space="preserve"> 1</w:t>
      </w:r>
      <w:r>
        <w:rPr>
          <w:rFonts w:hint="eastAsia" w:eastAsia="宋体"/>
          <w:lang w:val="en-US" w:eastAsia="zh-CN"/>
        </w:rPr>
        <w:t>0120</w:t>
      </w:r>
      <w:r>
        <w:rPr>
          <w:rFonts w:hint="eastAsia" w:eastAsia="宋体"/>
        </w:rPr>
        <w:t xml:space="preserve"> </w:t>
      </w:r>
      <w:r>
        <w:t>万元，其中：</w:t>
      </w:r>
      <w:r>
        <w:rPr>
          <w:rFonts w:hint="eastAsia"/>
          <w:lang w:val="en-US" w:eastAsia="zh-CN"/>
        </w:rPr>
        <w:t>事业收入（单位资金）10120万元，</w:t>
      </w:r>
      <w:r>
        <w:t>一般公共预算收入</w:t>
      </w:r>
      <w:r>
        <w:rPr>
          <w:rFonts w:hint="eastAsia" w:eastAsia="宋体"/>
        </w:rPr>
        <w:t xml:space="preserve">  0</w:t>
      </w:r>
      <w:r>
        <w:t>万元</w:t>
      </w:r>
      <w:r>
        <w:rPr>
          <w:rFonts w:hint="eastAsia"/>
          <w:lang w:eastAsia="zh-CN"/>
        </w:rPr>
        <w:t>，</w:t>
      </w:r>
      <w:r>
        <w:rPr>
          <w:rFonts w:hint="eastAsia"/>
          <w:lang w:val="en-US" w:eastAsia="zh-CN"/>
        </w:rPr>
        <w:t>政府基金预算收入0元。</w:t>
      </w:r>
    </w:p>
    <w:p>
      <w:pPr>
        <w:pStyle w:val="14"/>
      </w:pPr>
      <w:r>
        <w:t>2、支出说明</w:t>
      </w:r>
    </w:p>
    <w:p>
      <w:pPr>
        <w:pStyle w:val="14"/>
      </w:pPr>
      <w:r>
        <w:t>收支预算总表支出栏、基本支出表、项目支出表按经济分类和支出功能分类科目编制，反映邯郸市中心</w:t>
      </w:r>
      <w:r>
        <w:rPr>
          <w:rFonts w:hint="eastAsia" w:ascii="方正大标宋简体" w:eastAsia="方正大标宋简体"/>
        </w:rPr>
        <w:t>血站</w:t>
      </w:r>
      <w:r>
        <w:t>年度单位预算中支出预算的总体情况。202</w:t>
      </w:r>
      <w:r>
        <w:rPr>
          <w:rFonts w:hint="eastAsia"/>
          <w:lang w:val="en-US" w:eastAsia="zh-CN"/>
        </w:rPr>
        <w:t>4</w:t>
      </w:r>
      <w:r>
        <w:t>年支出预算</w:t>
      </w:r>
      <w:r>
        <w:rPr>
          <w:rFonts w:hint="eastAsia" w:eastAsia="宋体"/>
        </w:rPr>
        <w:t xml:space="preserve"> 1</w:t>
      </w:r>
      <w:r>
        <w:rPr>
          <w:rFonts w:hint="eastAsia" w:eastAsia="宋体"/>
          <w:lang w:val="en-US" w:eastAsia="zh-CN"/>
        </w:rPr>
        <w:t>0120</w:t>
      </w:r>
      <w:r>
        <w:t>万元，其中基本支出</w:t>
      </w:r>
      <w:r>
        <w:rPr>
          <w:rFonts w:hint="eastAsia" w:eastAsia="宋体"/>
        </w:rPr>
        <w:t xml:space="preserve"> </w:t>
      </w:r>
      <w:r>
        <w:rPr>
          <w:rFonts w:hint="eastAsia" w:eastAsia="宋体"/>
          <w:lang w:val="en-US" w:eastAsia="zh-CN"/>
        </w:rPr>
        <w:t>7829.64</w:t>
      </w:r>
      <w:r>
        <w:rPr>
          <w:rFonts w:hint="eastAsia" w:eastAsia="宋体"/>
        </w:rPr>
        <w:t xml:space="preserve"> </w:t>
      </w:r>
      <w:r>
        <w:t>万元，包括人员经费</w:t>
      </w:r>
      <w:r>
        <w:rPr>
          <w:rFonts w:hint="eastAsia"/>
          <w:lang w:val="en-US" w:eastAsia="zh-CN"/>
        </w:rPr>
        <w:t>4770.29</w:t>
      </w:r>
      <w:r>
        <w:rPr>
          <w:rFonts w:hint="eastAsia" w:eastAsia="宋体"/>
        </w:rPr>
        <w:t xml:space="preserve"> </w:t>
      </w:r>
      <w:r>
        <w:t>万元和日常公用经费</w:t>
      </w:r>
      <w:r>
        <w:rPr>
          <w:rFonts w:hint="eastAsia"/>
          <w:lang w:val="en-US" w:eastAsia="zh-CN"/>
        </w:rPr>
        <w:t>3059.35</w:t>
      </w:r>
      <w:r>
        <w:rPr>
          <w:rFonts w:hint="eastAsia" w:eastAsia="宋体"/>
        </w:rPr>
        <w:t xml:space="preserve"> </w:t>
      </w:r>
      <w:r>
        <w:t>万元；</w:t>
      </w:r>
      <w:r>
        <w:rPr>
          <w:rFonts w:hint="eastAsia"/>
        </w:rPr>
        <w:t>政府采购项目</w:t>
      </w:r>
      <w:r>
        <w:t>支出</w:t>
      </w:r>
      <w:r>
        <w:rPr>
          <w:rFonts w:hint="eastAsia" w:eastAsia="宋体"/>
        </w:rPr>
        <w:t xml:space="preserve"> </w:t>
      </w:r>
      <w:r>
        <w:rPr>
          <w:rFonts w:hint="eastAsia" w:eastAsia="宋体"/>
          <w:lang w:val="en-US" w:eastAsia="zh-CN"/>
        </w:rPr>
        <w:t>2290.36</w:t>
      </w:r>
      <w:r>
        <w:t>万元，主要为公共卫生支出等。</w:t>
      </w:r>
    </w:p>
    <w:p>
      <w:pPr>
        <w:pStyle w:val="14"/>
      </w:pPr>
      <w:r>
        <w:t>3、比上年增减情况</w:t>
      </w:r>
    </w:p>
    <w:p>
      <w:pPr>
        <w:pStyle w:val="14"/>
      </w:pPr>
      <w:r>
        <w:t>202</w:t>
      </w:r>
      <w:r>
        <w:rPr>
          <w:rFonts w:hint="eastAsia"/>
          <w:lang w:val="en-US" w:eastAsia="zh-CN"/>
        </w:rPr>
        <w:t>4</w:t>
      </w:r>
      <w:r>
        <w:t>年预算收支安排</w:t>
      </w:r>
      <w:r>
        <w:rPr>
          <w:rFonts w:hint="eastAsia" w:eastAsia="宋体"/>
        </w:rPr>
        <w:t xml:space="preserve"> 1</w:t>
      </w:r>
      <w:r>
        <w:rPr>
          <w:rFonts w:hint="eastAsia" w:eastAsia="宋体"/>
          <w:lang w:val="en-US" w:eastAsia="zh-CN"/>
        </w:rPr>
        <w:t>0120</w:t>
      </w:r>
      <w:r>
        <w:rPr>
          <w:rFonts w:hint="eastAsia" w:eastAsia="宋体"/>
        </w:rPr>
        <w:t xml:space="preserve">  </w:t>
      </w:r>
      <w:r>
        <w:t>万元，较202</w:t>
      </w:r>
      <w:r>
        <w:rPr>
          <w:rFonts w:hint="eastAsia"/>
          <w:lang w:val="en-US" w:eastAsia="zh-CN"/>
        </w:rPr>
        <w:t>3</w:t>
      </w:r>
      <w:r>
        <w:t>年预算</w:t>
      </w:r>
      <w:r>
        <w:rPr>
          <w:rFonts w:hint="eastAsia"/>
          <w:lang w:val="en-US" w:eastAsia="zh-CN"/>
        </w:rPr>
        <w:t>增加120</w:t>
      </w:r>
      <w:r>
        <w:t>万元，其中：基本支</w:t>
      </w:r>
      <w:r>
        <w:rPr>
          <w:rFonts w:hint="eastAsia"/>
          <w:lang w:val="en-US" w:eastAsia="zh-CN"/>
        </w:rPr>
        <w:t>出增加858.74</w:t>
      </w:r>
      <w:r>
        <w:t>万元，主要为</w:t>
      </w:r>
      <w:r>
        <w:rPr>
          <w:rFonts w:hint="eastAsia"/>
          <w:lang w:val="en-US" w:eastAsia="zh-CN"/>
        </w:rPr>
        <w:t>增加</w:t>
      </w:r>
      <w:r>
        <w:t>人员经费</w:t>
      </w:r>
      <w:r>
        <w:rPr>
          <w:rFonts w:hint="eastAsia"/>
        </w:rPr>
        <w:t>和日常经费</w:t>
      </w:r>
      <w:r>
        <w:t>支出</w:t>
      </w:r>
      <w:r>
        <w:rPr>
          <w:rFonts w:hint="eastAsia"/>
        </w:rPr>
        <w:t>及</w:t>
      </w:r>
      <w:r>
        <w:rPr>
          <w:rFonts w:hint="eastAsia"/>
          <w:lang w:val="en-US" w:eastAsia="zh-CN"/>
        </w:rPr>
        <w:t>地方政府专项债券利息支出，</w:t>
      </w:r>
      <w:r>
        <w:rPr>
          <w:rFonts w:hint="eastAsia"/>
        </w:rPr>
        <w:t>政府采购项目支出</w:t>
      </w:r>
      <w:r>
        <w:rPr>
          <w:rFonts w:hint="eastAsia"/>
          <w:lang w:val="en-US" w:eastAsia="zh-CN"/>
        </w:rPr>
        <w:t>减少738.74万元，主要为专用设备支出减少</w:t>
      </w:r>
      <w:r>
        <w:t>。</w:t>
      </w:r>
    </w:p>
    <w:p>
      <w:pPr>
        <w:spacing w:before="10" w:after="10"/>
        <w:ind w:firstLine="640"/>
        <w:outlineLvl w:val="5"/>
      </w:pPr>
      <w:r>
        <w:rPr>
          <w:rFonts w:ascii="黑体" w:hAnsi="黑体" w:eastAsia="黑体" w:cs="黑体"/>
          <w:color w:val="000000"/>
          <w:sz w:val="32"/>
        </w:rPr>
        <w:t>三、机关运行经费安排情况</w:t>
      </w:r>
    </w:p>
    <w:p>
      <w:pPr>
        <w:pStyle w:val="15"/>
        <w:rPr>
          <w:rFonts w:hint="eastAsia"/>
        </w:rPr>
      </w:pPr>
      <w:r>
        <w:rPr>
          <w:rFonts w:hint="eastAsia"/>
        </w:rPr>
        <w:t>1、</w:t>
      </w:r>
      <w:r>
        <w:t>202</w:t>
      </w:r>
      <w:r>
        <w:rPr>
          <w:rFonts w:hint="eastAsia"/>
          <w:lang w:val="en-US" w:eastAsia="zh-CN"/>
        </w:rPr>
        <w:t>4</w:t>
      </w:r>
      <w:r>
        <w:t>年，我单位</w:t>
      </w:r>
      <w:r>
        <w:rPr>
          <w:rFonts w:hint="eastAsia"/>
        </w:rPr>
        <w:t>日常公用支出</w:t>
      </w:r>
      <w:r>
        <w:t>共计安排</w:t>
      </w:r>
      <w:r>
        <w:rPr>
          <w:rFonts w:hint="eastAsia"/>
          <w:lang w:val="en-US" w:eastAsia="zh-CN"/>
        </w:rPr>
        <w:t>3059.35</w:t>
      </w:r>
      <w:r>
        <w:t>万元，主要用于日常办公邮电差旅、办公用房水电费、办公用房取暖费、办公用房物业管理费等日常运行支出。</w:t>
      </w:r>
    </w:p>
    <w:p>
      <w:pPr>
        <w:pStyle w:val="15"/>
      </w:pPr>
      <w:r>
        <w:rPr>
          <w:rFonts w:hint="eastAsia"/>
        </w:rPr>
        <w:t>2、我单位为公益二类事业单位，无机关运行费用</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6"/>
        <w:rPr>
          <w:rFonts w:hint="eastAsia"/>
        </w:rPr>
      </w:pPr>
      <w:r>
        <w:t>202</w:t>
      </w:r>
      <w:r>
        <w:rPr>
          <w:rFonts w:hint="eastAsia"/>
          <w:lang w:val="en-US" w:eastAsia="zh-CN"/>
        </w:rPr>
        <w:t>4</w:t>
      </w:r>
      <w:r>
        <w:t>年，我部门财政拨款“三公”经费预算安排</w:t>
      </w:r>
      <w:r>
        <w:rPr>
          <w:rFonts w:hint="eastAsia" w:eastAsia="宋体"/>
        </w:rPr>
        <w:t xml:space="preserve">  0 </w:t>
      </w:r>
      <w:r>
        <w:t>万元，其中</w:t>
      </w:r>
      <w:r>
        <w:rPr>
          <w:rFonts w:hint="eastAsia"/>
          <w:lang w:val="en-US" w:eastAsia="zh-CN"/>
        </w:rPr>
        <w:t>因公出国（境）费0万元; 公务用车购置费0万元；</w:t>
      </w:r>
      <w:r>
        <w:t>公务用车运行费</w:t>
      </w:r>
      <w:r>
        <w:rPr>
          <w:rFonts w:hint="eastAsia"/>
        </w:rPr>
        <w:t>0</w:t>
      </w:r>
      <w:r>
        <w:rPr>
          <w:rFonts w:hint="eastAsia" w:eastAsia="宋体"/>
        </w:rPr>
        <w:t xml:space="preserve"> </w:t>
      </w:r>
      <w:r>
        <w:t>万元；公务接待费</w:t>
      </w:r>
      <w:r>
        <w:rPr>
          <w:rFonts w:hint="eastAsia" w:eastAsia="宋体"/>
        </w:rPr>
        <w:t xml:space="preserve">  0</w:t>
      </w:r>
      <w:r>
        <w:t>万元；与202</w:t>
      </w:r>
      <w:r>
        <w:rPr>
          <w:rFonts w:hint="eastAsia"/>
          <w:lang w:val="en-US" w:eastAsia="zh-CN"/>
        </w:rPr>
        <w:t>2</w:t>
      </w:r>
      <w:r>
        <w:t>年相比减少</w:t>
      </w:r>
      <w:r>
        <w:rPr>
          <w:rFonts w:hint="eastAsia" w:eastAsia="宋体"/>
        </w:rPr>
        <w:t xml:space="preserve">  0</w:t>
      </w:r>
      <w:r>
        <w:t>万元。</w:t>
      </w:r>
    </w:p>
    <w:p>
      <w:pPr>
        <w:pStyle w:val="16"/>
      </w:pPr>
      <w:r>
        <w:rPr>
          <w:rFonts w:hint="eastAsia"/>
        </w:rPr>
        <w:t>我单位为公益二类事业单位，资金形式为自收自支，无财政拨款“三公经费费用”</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hint="eastAsia" w:ascii="黑体" w:hAnsi="黑体" w:eastAsia="黑体" w:cs="黑体"/>
          <w:color w:val="000000"/>
          <w:sz w:val="32"/>
        </w:rPr>
      </w:pPr>
      <w:r>
        <w:rPr>
          <w:rFonts w:hint="eastAsia" w:ascii="黑体" w:hAnsi="黑体" w:eastAsia="黑体" w:cs="黑体"/>
          <w:color w:val="000000"/>
          <w:sz w:val="32"/>
        </w:rPr>
        <w:t>总体绩效目标:科学严谨，安全有效，持续改进，满足要求，确保安全有效的血液用于临床，满足献血者和用血者需要。</w:t>
      </w:r>
    </w:p>
    <w:p>
      <w:pPr>
        <w:spacing w:before="10" w:after="10"/>
        <w:ind w:firstLine="640"/>
        <w:outlineLvl w:val="5"/>
        <w:rPr>
          <w:rFonts w:hint="eastAsia" w:ascii="黑体" w:hAnsi="黑体" w:eastAsia="黑体" w:cs="黑体"/>
          <w:color w:val="000000"/>
          <w:sz w:val="32"/>
          <w:lang w:val="en-US" w:eastAsia="zh-CN"/>
        </w:rPr>
      </w:pPr>
      <w:r>
        <w:rPr>
          <w:rFonts w:hint="eastAsia" w:ascii="黑体" w:hAnsi="黑体" w:eastAsia="黑体" w:cs="黑体"/>
          <w:color w:val="000000"/>
          <w:sz w:val="32"/>
        </w:rPr>
        <w:t>绩效指标：ABO血型鉴定正确率100%，血液非正常报废</w:t>
      </w:r>
      <w:r>
        <w:rPr>
          <w:rFonts w:hint="eastAsia" w:ascii="Arial Unicode MS" w:hAnsi="Arial Unicode MS" w:eastAsia="Arial Unicode MS" w:cs="Arial Unicode MS"/>
          <w:color w:val="000000"/>
          <w:sz w:val="32"/>
        </w:rPr>
        <w:t>&lt;</w:t>
      </w:r>
      <w:r>
        <w:rPr>
          <w:rFonts w:hint="eastAsia" w:ascii="黑体" w:hAnsi="黑体" w:eastAsia="黑体" w:cs="黑体"/>
          <w:color w:val="000000"/>
          <w:sz w:val="32"/>
        </w:rPr>
        <w:t>1.0%，服务满意率</w:t>
      </w:r>
      <w:r>
        <w:rPr>
          <w:rFonts w:hint="eastAsia" w:ascii="Arial Unicode MS" w:hAnsi="Arial Unicode MS" w:eastAsia="Arial Unicode MS" w:cs="Arial Unicode MS"/>
          <w:color w:val="000000"/>
          <w:sz w:val="32"/>
        </w:rPr>
        <w:t>&gt;</w:t>
      </w:r>
      <w:r>
        <w:rPr>
          <w:rFonts w:hint="eastAsia" w:ascii="黑体" w:hAnsi="黑体" w:eastAsia="黑体" w:cs="黑体"/>
          <w:color w:val="000000"/>
          <w:sz w:val="32"/>
        </w:rPr>
        <w:t>95%，投诉办结率100</w:t>
      </w:r>
      <w:r>
        <w:rPr>
          <w:rFonts w:hint="eastAsia" w:ascii="黑体" w:hAnsi="黑体" w:eastAsia="黑体" w:cs="黑体"/>
          <w:color w:val="000000"/>
          <w:sz w:val="32"/>
          <w:lang w:val="en-US" w:eastAsia="zh-CN"/>
        </w:rPr>
        <w:t>%</w:t>
      </w:r>
    </w:p>
    <w:p>
      <w:pPr>
        <w:spacing w:line="500" w:lineRule="exact"/>
        <w:ind w:firstLine="560"/>
      </w:pPr>
      <w:r>
        <w:rPr>
          <w:rFonts w:eastAsia="方正仿宋_GBK"/>
          <w:color w:val="000000"/>
          <w:sz w:val="28"/>
        </w:rPr>
        <w:t>（三）工作保障措施</w:t>
      </w:r>
    </w:p>
    <w:p>
      <w:pPr>
        <w:pStyle w:val="19"/>
      </w:pPr>
      <w:r>
        <w:t>（一）完善制度建设。为建立规范透明、标准科学、约束有力的预算制度，进一步规范财政资金管理，强化部门责任意识，我</w:t>
      </w:r>
      <w:r>
        <w:rPr>
          <w:rFonts w:hint="eastAsia"/>
          <w:lang w:eastAsia="zh-CN"/>
        </w:rPr>
        <w:t>站</w:t>
      </w:r>
      <w:r>
        <w:t>积极推进预算管理绩效管理工作，构建预算编制有评审，预算完成有评价，评价结果有反馈，反馈结果有应用的财政资金绩效管理新体制。加强财政预算资金的事前事中事后监管，提高财政资金使用效益。为进一步推进我办预算绩效管理工作，按照预算绩效工作流程，制定完善各项工作制度，为全年预算绩效目标的实现奠定制度基础。</w:t>
      </w:r>
    </w:p>
    <w:p>
      <w:pPr>
        <w:pStyle w:val="19"/>
      </w:pPr>
      <w:r>
        <w:t>（二）加强支出管理。严格执行预算，编细编实预算，优化支出结构，加强资金调度，加强支出进度分析。加强月度支出进度分析，及时反映预算执行动态，完善预算支出执行分析，加强与各处室的沟通联系，确保财政预算支出进度。建立健全预算支出执行管理的长效机制，增强各处室预算执行的责任意识，强化财政资金使用的追踪问效，提高财政资金的效益性和安全性。加强预算支出执行动态监控，加快履行政府采购手续，尽快启动项目、及时支付资金、6月底前细化编制预算、及时支付资金等，确保支出进度达标。</w:t>
      </w:r>
    </w:p>
    <w:p>
      <w:pPr>
        <w:pStyle w:val="19"/>
      </w:pPr>
      <w:r>
        <w:t>（三）加强绩效运行监控。建立绩效运行监控机制，掌握预算支出进度和项目实施情况，对项目绩效目标运行情况进行跟踪管理和督促检查，促进项目单位按照年度计划实现绩效目标，有力保障财政资金的使用效益。按要求开展绩效运行监控，发现问题及时采取措施，确保绩效目标如期保质实现。确定监控重点、明确监控内容、及时督促整改。依据我办绩效目标执行情况，将绩效跟踪管理意见反馈，对发生偏离的情况及时督促其纠正，并提出整改要求，做好预算调整工作。</w:t>
      </w:r>
    </w:p>
    <w:p>
      <w:pPr>
        <w:pStyle w:val="19"/>
      </w:pPr>
      <w:r>
        <w:t>（四）做好绩效自评。我</w:t>
      </w:r>
      <w:r>
        <w:rPr>
          <w:rFonts w:hint="eastAsia"/>
          <w:lang w:eastAsia="zh-CN"/>
        </w:rPr>
        <w:t>站</w:t>
      </w:r>
      <w:r>
        <w:t>按要求开展上年度部门预算绩效自评和重点评价工作，对下一步做好绩效评价工作提出具体要求。一是合理设置绩效目标，突出预算编制环节绩效导向，从源头上提高预算编制的科学性和精准性；二是做好绩效运行监控工作，对绩效目标实现程度和预算执行进度实行“双监控”，发现问题及时纠正；三是全面开展绩效评价，逐步推动开展整体绩效自评，加快实现政策和项目绩效自评全覆盖；四是强化评价结果应用，逐步形成反馈、整改、提升绩效的良性循环；五是落实好重点任务。对评价中发现的问题及时整改，调整优化支出结构，提高财政资金使用效益。</w:t>
      </w:r>
    </w:p>
    <w:p>
      <w:pPr>
        <w:pStyle w:val="19"/>
      </w:pPr>
      <w:r>
        <w:t>（五）规范财务资产管理。为完善财务资产管理，我办根据《事业单位国有资产管理暂行办法》、《事业单位财务规则》相关规定，结合第三方开展了固定资产清查工作。针对清查中排查出的问题，重新确认固定资产管理员，设置《资产接收单》和《资产转移交接单》，严格审批程序，加强固定资产登记、使用和报废处置管理，做到支出合理，物尽其用。进一步完善财务管理制度。</w:t>
      </w:r>
    </w:p>
    <w:p>
      <w:pPr>
        <w:pStyle w:val="19"/>
      </w:pPr>
      <w:r>
        <w:t>（六）加强内部监督。一是加强内部控制环境建设。事前控制是关键，良好的内控环境有助于引导干部职工牢固树立依法依规办事的工作意识和思维习惯，逐步实现制度流程的规范化、标准化，创造出良好的内部控制环境。二是强化重要环节风险控制，加大检查力度。加大对重要业务、重要风险环节的检查、控制，对防范和化解风险能起到积极的作用。三是加强考核引导，建立内控管理长效机制，加强内控考核结果的运用。加强内部监督制度建设，对绩效运行情况、重大支出决策、资产处置及其他重要经济业务事项的决策和执行进行督导并配合做好审计、财政监督等外部监督工作，确保财政资金安全有效。</w:t>
      </w:r>
    </w:p>
    <w:p>
      <w:pPr>
        <w:pStyle w:val="19"/>
      </w:pPr>
      <w:r>
        <w:t>（七）加强宣传培训调研等。一是加强人员培训，加强对干部监督和绩效评价业务的培训，切实提高干部监督能力和评价水平。强化绩效管理的理念意识，提高绩效评价业务能力，组织分管领导和工作人员进行业务培训，进行预算绩效管理政策解读，指导预算绩效目标管理理论与评价实践等，提高本部门职工业务素质；二是加强调研，组织开展多种形式的调研，向</w:t>
      </w:r>
      <w:r>
        <w:rPr>
          <w:rFonts w:hint="eastAsia"/>
          <w:lang w:eastAsia="zh-CN"/>
        </w:rPr>
        <w:t>市</w:t>
      </w:r>
      <w:r>
        <w:t>财政和</w:t>
      </w:r>
      <w:r>
        <w:rPr>
          <w:rFonts w:hint="eastAsia"/>
          <w:lang w:eastAsia="zh-CN"/>
        </w:rPr>
        <w:t>市</w:t>
      </w:r>
      <w:r>
        <w:t>直各部门，吸取优秀经验，提出优化财政资金配置、提高资金使用效益的意见；三是加大宣传力度，进一步统一思想、明确任务、掌握方法、提高素质。充分利用各种新闻媒体、政府网络平台等，积极宣传预算绩效管理的成功经验和典型做法，倡导预算绩效管理理念，强化预算绩效管理意识，为预算绩效管理营造良好的舆论氛围。</w:t>
      </w: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ZY24-</w:t>
      </w:r>
      <w:r>
        <w:rPr>
          <w:rFonts w:ascii="方正仿宋_GBK" w:hAnsi="方正仿宋_GBK" w:eastAsia="方正仿宋_GBK" w:cs="方正仿宋_GBK"/>
          <w:b/>
          <w:color w:val="000000"/>
          <w:sz w:val="28"/>
        </w:rPr>
        <w:t>血站预算绩效目标表</w:t>
      </w:r>
    </w:p>
    <w:tbl>
      <w:tblPr>
        <w:tblStyle w:val="2"/>
        <w:tblW w:w="14830" w:type="dxa"/>
        <w:tblInd w:w="0" w:type="dxa"/>
        <w:shd w:val="clear" w:color="auto" w:fill="auto"/>
        <w:tblLayout w:type="fixed"/>
        <w:tblCellMar>
          <w:top w:w="0" w:type="dxa"/>
          <w:left w:w="0" w:type="dxa"/>
          <w:bottom w:w="0" w:type="dxa"/>
          <w:right w:w="0" w:type="dxa"/>
        </w:tblCellMar>
      </w:tblPr>
      <w:tblGrid>
        <w:gridCol w:w="1350"/>
        <w:gridCol w:w="1695"/>
        <w:gridCol w:w="3110"/>
        <w:gridCol w:w="6190"/>
        <w:gridCol w:w="1264"/>
        <w:gridCol w:w="466"/>
        <w:gridCol w:w="755"/>
      </w:tblGrid>
      <w:tr>
        <w:tblPrEx>
          <w:shd w:val="clear" w:color="auto" w:fill="auto"/>
          <w:tblLayout w:type="fixed"/>
          <w:tblCellMar>
            <w:top w:w="0" w:type="dxa"/>
            <w:left w:w="0" w:type="dxa"/>
            <w:bottom w:w="0" w:type="dxa"/>
            <w:right w:w="0" w:type="dxa"/>
          </w:tblCellMar>
        </w:tblPrEx>
        <w:trPr>
          <w:trHeight w:val="401" w:hRule="atLeast"/>
        </w:trPr>
        <w:tc>
          <w:tcPr>
            <w:tcW w:w="13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项目编码</w:t>
            </w:r>
          </w:p>
        </w:tc>
        <w:tc>
          <w:tcPr>
            <w:tcW w:w="480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13040024P00597210003F</w:t>
            </w:r>
          </w:p>
        </w:tc>
        <w:tc>
          <w:tcPr>
            <w:tcW w:w="61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项目名称</w:t>
            </w:r>
          </w:p>
        </w:tc>
        <w:tc>
          <w:tcPr>
            <w:tcW w:w="2485"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人员和公用经费</w:t>
            </w:r>
          </w:p>
        </w:tc>
      </w:tr>
      <w:tr>
        <w:tblPrEx>
          <w:tblLayout w:type="fixed"/>
          <w:tblCellMar>
            <w:top w:w="0" w:type="dxa"/>
            <w:left w:w="0" w:type="dxa"/>
            <w:bottom w:w="0" w:type="dxa"/>
            <w:right w:w="0" w:type="dxa"/>
          </w:tblCellMar>
        </w:tblPrEx>
        <w:trPr>
          <w:trHeight w:val="387"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预算规模及资金用途</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预算数</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7829.64</w:t>
            </w:r>
          </w:p>
        </w:tc>
        <w:tc>
          <w:tcPr>
            <w:tcW w:w="6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其中：财政    资金</w:t>
            </w:r>
          </w:p>
        </w:tc>
        <w:tc>
          <w:tcPr>
            <w:tcW w:w="173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其他资金</w:t>
            </w:r>
          </w:p>
        </w:tc>
        <w:tc>
          <w:tcPr>
            <w:tcW w:w="7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7829.64</w:t>
            </w:r>
          </w:p>
        </w:tc>
      </w:tr>
      <w:tr>
        <w:tblPrEx>
          <w:tblLayout w:type="fixed"/>
          <w:tblCellMar>
            <w:top w:w="0" w:type="dxa"/>
            <w:left w:w="0" w:type="dxa"/>
            <w:bottom w:w="0" w:type="dxa"/>
            <w:right w:w="0" w:type="dxa"/>
          </w:tblCellMar>
        </w:tblPrEx>
        <w:trPr>
          <w:trHeight w:val="437"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348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单位</w:t>
            </w:r>
            <w:r>
              <w:rPr>
                <w:rFonts w:hint="eastAsia" w:ascii="方正书宋_GBK" w:hAnsi="方正书宋_GBK" w:eastAsia="方正书宋_GBK" w:cs="方正书宋_GBK"/>
                <w:b/>
                <w:i w:val="0"/>
                <w:color w:val="000000"/>
                <w:kern w:val="0"/>
                <w:sz w:val="21"/>
                <w:szCs w:val="21"/>
                <w:u w:val="none"/>
                <w:lang w:val="en-US" w:eastAsia="zh-CN" w:bidi="ar"/>
              </w:rPr>
              <w:t>采供血正常</w:t>
            </w:r>
            <w:r>
              <w:rPr>
                <w:rFonts w:hint="default" w:ascii="方正书宋_GBK" w:hAnsi="方正书宋_GBK" w:eastAsia="方正书宋_GBK" w:cs="方正书宋_GBK"/>
                <w:b/>
                <w:i w:val="0"/>
                <w:color w:val="000000"/>
                <w:kern w:val="0"/>
                <w:sz w:val="21"/>
                <w:szCs w:val="21"/>
                <w:u w:val="none"/>
                <w:lang w:val="en-US" w:eastAsia="zh-CN" w:bidi="ar"/>
              </w:rPr>
              <w:t>运转</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资金支出计划（累计支出金额</w:t>
            </w:r>
            <w:r>
              <w:rPr>
                <w:rStyle w:val="22"/>
                <w:lang w:val="en-US" w:eastAsia="zh-CN" w:bidi="ar"/>
              </w:rPr>
              <w:t>）</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3月底</w:t>
            </w:r>
          </w:p>
        </w:tc>
        <w:tc>
          <w:tcPr>
            <w:tcW w:w="31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6</w:t>
            </w:r>
            <w:r>
              <w:rPr>
                <w:rStyle w:val="22"/>
                <w:lang w:val="en-US" w:eastAsia="zh-CN" w:bidi="ar"/>
              </w:rPr>
              <w:t>月底</w:t>
            </w:r>
          </w:p>
        </w:tc>
        <w:tc>
          <w:tcPr>
            <w:tcW w:w="61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10月底</w:t>
            </w:r>
          </w:p>
        </w:tc>
        <w:tc>
          <w:tcPr>
            <w:tcW w:w="2485"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12月底</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31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3914.82</w:t>
            </w:r>
          </w:p>
        </w:tc>
        <w:tc>
          <w:tcPr>
            <w:tcW w:w="61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5872.23</w:t>
            </w:r>
          </w:p>
        </w:tc>
        <w:tc>
          <w:tcPr>
            <w:tcW w:w="2485"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r>
              <w:rPr>
                <w:rFonts w:hint="default" w:ascii="Calibri" w:hAnsi="Calibri" w:eastAsia="宋体" w:cs="Calibri"/>
                <w:i w:val="0"/>
                <w:color w:val="000000"/>
                <w:kern w:val="0"/>
                <w:sz w:val="22"/>
                <w:szCs w:val="22"/>
                <w:u w:val="none"/>
                <w:lang w:val="en-US" w:eastAsia="zh-CN" w:bidi="ar"/>
              </w:rPr>
              <w:t>7829.64</w:t>
            </w:r>
          </w:p>
        </w:tc>
      </w:tr>
      <w:tr>
        <w:tblPrEx>
          <w:tblLayout w:type="fixed"/>
          <w:tblCellMar>
            <w:top w:w="0" w:type="dxa"/>
            <w:left w:w="0" w:type="dxa"/>
            <w:bottom w:w="0" w:type="dxa"/>
            <w:right w:w="0" w:type="dxa"/>
          </w:tblCellMar>
        </w:tblPrEx>
        <w:trPr>
          <w:trHeight w:val="23" w:hRule="atLeast"/>
        </w:trPr>
        <w:tc>
          <w:tcPr>
            <w:tcW w:w="13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绩效目标</w:t>
            </w:r>
          </w:p>
        </w:tc>
        <w:tc>
          <w:tcPr>
            <w:tcW w:w="1348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通过支出人员基本工资、绩效工资、缴存职工社会保障费，稳定在职人员思想，激励在职人员在各岗位发挥作用，提高工作效率与服务质量</w:t>
            </w:r>
          </w:p>
        </w:tc>
      </w:tr>
      <w:tr>
        <w:tblPrEx>
          <w:tblLayout w:type="fixed"/>
          <w:tblCellMar>
            <w:top w:w="0" w:type="dxa"/>
            <w:left w:w="0" w:type="dxa"/>
            <w:bottom w:w="0" w:type="dxa"/>
            <w:right w:w="0" w:type="dxa"/>
          </w:tblCellMar>
        </w:tblPrEx>
        <w:trPr>
          <w:trHeight w:val="23" w:hRule="atLeast"/>
        </w:trPr>
        <w:tc>
          <w:tcPr>
            <w:tcW w:w="13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一级指标</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二级指标</w:t>
            </w:r>
          </w:p>
        </w:tc>
        <w:tc>
          <w:tcPr>
            <w:tcW w:w="31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三级指标</w:t>
            </w:r>
          </w:p>
        </w:tc>
        <w:tc>
          <w:tcPr>
            <w:tcW w:w="61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绩效指标描述</w:t>
            </w:r>
          </w:p>
        </w:tc>
        <w:tc>
          <w:tcPr>
            <w:tcW w:w="12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指标值</w:t>
            </w:r>
          </w:p>
        </w:tc>
        <w:tc>
          <w:tcPr>
            <w:tcW w:w="122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指标值确定依据</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产出指标</w:t>
            </w: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1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岗位技能培训人数</w:t>
            </w:r>
          </w:p>
        </w:tc>
        <w:tc>
          <w:tcPr>
            <w:tcW w:w="61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通过培训使单位更好的正常运转及保障员工工资维护单位秩序</w:t>
            </w:r>
          </w:p>
        </w:tc>
        <w:tc>
          <w:tcPr>
            <w:tcW w:w="126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w:t>
            </w:r>
            <w:r>
              <w:rPr>
                <w:rFonts w:hint="eastAsia" w:ascii="宋体" w:hAnsi="宋体" w:eastAsia="宋体" w:cs="宋体"/>
                <w:i w:val="0"/>
                <w:color w:val="000000"/>
                <w:kern w:val="0"/>
                <w:sz w:val="22"/>
                <w:szCs w:val="22"/>
                <w:u w:val="none"/>
                <w:lang w:val="en-US" w:eastAsia="zh-CN" w:bidi="ar"/>
              </w:rPr>
              <w:t>人</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无偿献血知识培训参与率</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通过宣传无偿献血知识使更多的适龄健康公民加入到献血队伍中</w:t>
            </w:r>
          </w:p>
        </w:tc>
        <w:tc>
          <w:tcPr>
            <w:tcW w:w="126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一年内完成</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一年内完成</w:t>
            </w:r>
          </w:p>
        </w:tc>
        <w:tc>
          <w:tcPr>
            <w:tcW w:w="126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年</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预算确定资金数</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预算确定资金数</w:t>
            </w:r>
          </w:p>
        </w:tc>
        <w:tc>
          <w:tcPr>
            <w:tcW w:w="126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7654.64</w:t>
            </w:r>
            <w:r>
              <w:rPr>
                <w:rFonts w:hint="eastAsia" w:ascii="宋体" w:hAnsi="宋体" w:eastAsia="宋体" w:cs="宋体"/>
                <w:i w:val="0"/>
                <w:color w:val="000000"/>
                <w:kern w:val="0"/>
                <w:sz w:val="22"/>
                <w:szCs w:val="22"/>
                <w:u w:val="none"/>
                <w:lang w:val="en-US" w:eastAsia="zh-CN" w:bidi="ar"/>
              </w:rPr>
              <w:t>万元</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实际支出成本</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效益指标</w:t>
            </w: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1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控制合理支出</w:t>
            </w:r>
          </w:p>
        </w:tc>
        <w:tc>
          <w:tcPr>
            <w:tcW w:w="61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控制合理支出</w:t>
            </w:r>
          </w:p>
        </w:tc>
        <w:tc>
          <w:tcPr>
            <w:tcW w:w="12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控制合理支出</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实际支出情况</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居民献血意识和献血知识知晓率</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邯郸地区18-55</w:t>
            </w:r>
            <w:r>
              <w:rPr>
                <w:rFonts w:hint="eastAsia" w:ascii="宋体" w:hAnsi="宋体" w:eastAsia="宋体" w:cs="宋体"/>
                <w:i w:val="0"/>
                <w:color w:val="000000"/>
                <w:kern w:val="0"/>
                <w:sz w:val="22"/>
                <w:szCs w:val="22"/>
                <w:u w:val="none"/>
                <w:lang w:val="en-US" w:eastAsia="zh-CN" w:bidi="ar"/>
              </w:rPr>
              <w:t>岁适龄健康公民献血知识知晓率</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96%</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减少浪费，注意环保</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减少浪费，注意环保</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绿色环保</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实际采购情况</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保障医院临床用血</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保障医院临床用血</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保障</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满意度指标</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服务对象满意度指标</w:t>
            </w:r>
          </w:p>
        </w:tc>
        <w:tc>
          <w:tcPr>
            <w:tcW w:w="31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被服务人员满意度</w:t>
            </w:r>
          </w:p>
        </w:tc>
        <w:tc>
          <w:tcPr>
            <w:tcW w:w="6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被服务人员的满意程度</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≥98%</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bl>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spacing w:line="2" w:lineRule="exact"/>
        <w:jc w:val="center"/>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ZY24-</w:t>
      </w:r>
      <w:r>
        <w:rPr>
          <w:rFonts w:ascii="方正仿宋_GBK" w:hAnsi="方正仿宋_GBK" w:eastAsia="方正仿宋_GBK" w:cs="方正仿宋_GBK"/>
          <w:b/>
          <w:color w:val="000000"/>
          <w:sz w:val="28"/>
        </w:rPr>
        <w:t>血站</w:t>
      </w:r>
      <w:r>
        <w:rPr>
          <w:rFonts w:hint="eastAsia" w:ascii="方正仿宋_GBK" w:hAnsi="方正仿宋_GBK" w:eastAsia="方正仿宋_GBK" w:cs="方正仿宋_GBK"/>
          <w:b/>
          <w:color w:val="000000"/>
          <w:sz w:val="28"/>
          <w:lang w:val="en-US" w:eastAsia="zh-CN"/>
        </w:rPr>
        <w:t>政府采购</w:t>
      </w:r>
      <w:r>
        <w:rPr>
          <w:rFonts w:ascii="方正仿宋_GBK" w:hAnsi="方正仿宋_GBK" w:eastAsia="方正仿宋_GBK" w:cs="方正仿宋_GBK"/>
          <w:b/>
          <w:color w:val="000000"/>
          <w:sz w:val="28"/>
        </w:rPr>
        <w:t>预算绩效目标表</w:t>
      </w:r>
    </w:p>
    <w:tbl>
      <w:tblPr>
        <w:tblStyle w:val="2"/>
        <w:tblW w:w="14830" w:type="dxa"/>
        <w:tblInd w:w="0" w:type="dxa"/>
        <w:shd w:val="clear" w:color="auto" w:fill="auto"/>
        <w:tblLayout w:type="fixed"/>
        <w:tblCellMar>
          <w:top w:w="0" w:type="dxa"/>
          <w:left w:w="0" w:type="dxa"/>
          <w:bottom w:w="0" w:type="dxa"/>
          <w:right w:w="0" w:type="dxa"/>
        </w:tblCellMar>
      </w:tblPr>
      <w:tblGrid>
        <w:gridCol w:w="1350"/>
        <w:gridCol w:w="1695"/>
        <w:gridCol w:w="3110"/>
        <w:gridCol w:w="6190"/>
        <w:gridCol w:w="1264"/>
        <w:gridCol w:w="466"/>
        <w:gridCol w:w="755"/>
      </w:tblGrid>
      <w:tr>
        <w:tblPrEx>
          <w:tblLayout w:type="fixed"/>
          <w:tblCellMar>
            <w:top w:w="0" w:type="dxa"/>
            <w:left w:w="0" w:type="dxa"/>
            <w:bottom w:w="0" w:type="dxa"/>
            <w:right w:w="0" w:type="dxa"/>
          </w:tblCellMar>
        </w:tblPrEx>
        <w:trPr>
          <w:trHeight w:val="350" w:hRule="atLeast"/>
        </w:trPr>
        <w:tc>
          <w:tcPr>
            <w:tcW w:w="13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项目编码</w:t>
            </w:r>
          </w:p>
        </w:tc>
        <w:tc>
          <w:tcPr>
            <w:tcW w:w="480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13040024P005973100035</w:t>
            </w:r>
          </w:p>
        </w:tc>
        <w:tc>
          <w:tcPr>
            <w:tcW w:w="61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项目名称</w:t>
            </w:r>
          </w:p>
        </w:tc>
        <w:tc>
          <w:tcPr>
            <w:tcW w:w="2485"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设备及材料采购预算</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预算规模及资金用途</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预算数</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2290.36</w:t>
            </w:r>
          </w:p>
        </w:tc>
        <w:tc>
          <w:tcPr>
            <w:tcW w:w="61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其中：财政    资金</w:t>
            </w:r>
          </w:p>
        </w:tc>
        <w:tc>
          <w:tcPr>
            <w:tcW w:w="173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其他资金</w:t>
            </w:r>
          </w:p>
        </w:tc>
        <w:tc>
          <w:tcPr>
            <w:tcW w:w="75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2290.36</w:t>
            </w:r>
          </w:p>
        </w:tc>
      </w:tr>
      <w:tr>
        <w:tblPrEx>
          <w:tblLayout w:type="fixed"/>
          <w:tblCellMar>
            <w:top w:w="0" w:type="dxa"/>
            <w:left w:w="0" w:type="dxa"/>
            <w:bottom w:w="0" w:type="dxa"/>
            <w:right w:w="0" w:type="dxa"/>
          </w:tblCellMar>
        </w:tblPrEx>
        <w:trPr>
          <w:trHeight w:val="370"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348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单位</w:t>
            </w:r>
            <w:r>
              <w:rPr>
                <w:rFonts w:hint="eastAsia" w:ascii="方正书宋_GBK" w:hAnsi="方正书宋_GBK" w:eastAsia="方正书宋_GBK" w:cs="方正书宋_GBK"/>
                <w:b/>
                <w:i w:val="0"/>
                <w:color w:val="000000"/>
                <w:kern w:val="0"/>
                <w:sz w:val="21"/>
                <w:szCs w:val="21"/>
                <w:u w:val="none"/>
                <w:lang w:val="en-US" w:eastAsia="zh-CN" w:bidi="ar"/>
              </w:rPr>
              <w:t>采供血正常</w:t>
            </w:r>
            <w:r>
              <w:rPr>
                <w:rFonts w:hint="default" w:ascii="方正书宋_GBK" w:hAnsi="方正书宋_GBK" w:eastAsia="方正书宋_GBK" w:cs="方正书宋_GBK"/>
                <w:b/>
                <w:i w:val="0"/>
                <w:color w:val="000000"/>
                <w:kern w:val="0"/>
                <w:sz w:val="21"/>
                <w:szCs w:val="21"/>
                <w:u w:val="none"/>
                <w:lang w:val="en-US" w:eastAsia="zh-CN" w:bidi="ar"/>
              </w:rPr>
              <w:t>运转</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资金支出计划（累计支出金额</w:t>
            </w:r>
            <w:r>
              <w:rPr>
                <w:rStyle w:val="22"/>
                <w:lang w:val="en-US" w:eastAsia="zh-CN" w:bidi="ar"/>
              </w:rPr>
              <w:t>）</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3月底</w:t>
            </w:r>
          </w:p>
        </w:tc>
        <w:tc>
          <w:tcPr>
            <w:tcW w:w="31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6</w:t>
            </w:r>
            <w:r>
              <w:rPr>
                <w:rStyle w:val="22"/>
                <w:lang w:val="en-US" w:eastAsia="zh-CN" w:bidi="ar"/>
              </w:rPr>
              <w:t>月底</w:t>
            </w:r>
          </w:p>
        </w:tc>
        <w:tc>
          <w:tcPr>
            <w:tcW w:w="61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10月底</w:t>
            </w:r>
          </w:p>
        </w:tc>
        <w:tc>
          <w:tcPr>
            <w:tcW w:w="2485"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12月底</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Calibri" w:hAnsi="Calibri" w:eastAsia="宋体" w:cs="Calibri"/>
                <w:i w:val="0"/>
                <w:color w:val="000000"/>
                <w:sz w:val="22"/>
                <w:szCs w:val="22"/>
                <w:u w:val="none"/>
              </w:rPr>
            </w:pPr>
          </w:p>
        </w:tc>
        <w:tc>
          <w:tcPr>
            <w:tcW w:w="31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1145.18</w:t>
            </w:r>
          </w:p>
        </w:tc>
        <w:tc>
          <w:tcPr>
            <w:tcW w:w="61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1717.77</w:t>
            </w:r>
          </w:p>
        </w:tc>
        <w:tc>
          <w:tcPr>
            <w:tcW w:w="2485" w:type="dxa"/>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r>
              <w:rPr>
                <w:rFonts w:hint="default" w:ascii="Calibri" w:hAnsi="Calibri" w:eastAsia="宋体" w:cs="Calibri"/>
                <w:i w:val="0"/>
                <w:color w:val="000000"/>
                <w:kern w:val="0"/>
                <w:sz w:val="22"/>
                <w:szCs w:val="22"/>
                <w:u w:val="none"/>
                <w:lang w:val="en-US" w:eastAsia="zh-CN" w:bidi="ar"/>
              </w:rPr>
              <w:t>2290.36</w:t>
            </w:r>
          </w:p>
        </w:tc>
      </w:tr>
      <w:tr>
        <w:tblPrEx>
          <w:tblLayout w:type="fixed"/>
          <w:tblCellMar>
            <w:top w:w="0" w:type="dxa"/>
            <w:left w:w="0" w:type="dxa"/>
            <w:bottom w:w="0" w:type="dxa"/>
            <w:right w:w="0" w:type="dxa"/>
          </w:tblCellMar>
        </w:tblPrEx>
        <w:trPr>
          <w:trHeight w:val="23" w:hRule="atLeast"/>
        </w:trPr>
        <w:tc>
          <w:tcPr>
            <w:tcW w:w="13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绩效目标</w:t>
            </w:r>
          </w:p>
        </w:tc>
        <w:tc>
          <w:tcPr>
            <w:tcW w:w="1348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通专项材料及设备购置，满足采供血生产需求，保障采供血健康持续发展</w:t>
            </w:r>
          </w:p>
        </w:tc>
      </w:tr>
      <w:tr>
        <w:tblPrEx>
          <w:tblLayout w:type="fixed"/>
          <w:tblCellMar>
            <w:top w:w="0" w:type="dxa"/>
            <w:left w:w="0" w:type="dxa"/>
            <w:bottom w:w="0" w:type="dxa"/>
            <w:right w:w="0" w:type="dxa"/>
          </w:tblCellMar>
        </w:tblPrEx>
        <w:trPr>
          <w:trHeight w:val="23" w:hRule="atLeast"/>
        </w:trPr>
        <w:tc>
          <w:tcPr>
            <w:tcW w:w="13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一级指标</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二级指标</w:t>
            </w:r>
          </w:p>
        </w:tc>
        <w:tc>
          <w:tcPr>
            <w:tcW w:w="31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三级指标</w:t>
            </w:r>
          </w:p>
        </w:tc>
        <w:tc>
          <w:tcPr>
            <w:tcW w:w="61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绩效指标描述</w:t>
            </w:r>
          </w:p>
        </w:tc>
        <w:tc>
          <w:tcPr>
            <w:tcW w:w="12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指标值</w:t>
            </w:r>
          </w:p>
        </w:tc>
        <w:tc>
          <w:tcPr>
            <w:tcW w:w="1221"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指标值确定依据</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产出指标</w:t>
            </w: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31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专用设备5</w:t>
            </w:r>
            <w:r>
              <w:rPr>
                <w:rFonts w:hint="eastAsia" w:ascii="宋体" w:hAnsi="宋体" w:eastAsia="宋体" w:cs="宋体"/>
                <w:i w:val="0"/>
                <w:color w:val="000000"/>
                <w:kern w:val="0"/>
                <w:sz w:val="22"/>
                <w:szCs w:val="22"/>
                <w:u w:val="none"/>
                <w:lang w:val="en-US" w:eastAsia="zh-CN" w:bidi="ar"/>
              </w:rPr>
              <w:t>套、专用材料</w:t>
            </w:r>
            <w:r>
              <w:rPr>
                <w:rFonts w:hint="default" w:ascii="Calibri" w:hAnsi="Calibri" w:eastAsia="宋体" w:cs="Calibri"/>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批、通用设备</w:t>
            </w:r>
            <w:r>
              <w:rPr>
                <w:rFonts w:hint="default" w:ascii="Calibri" w:hAnsi="Calibri" w:eastAsia="宋体" w:cs="Calibri"/>
                <w:i w:val="0"/>
                <w:color w:val="000000"/>
                <w:kern w:val="0"/>
                <w:sz w:val="22"/>
                <w:szCs w:val="22"/>
                <w:u w:val="none"/>
                <w:lang w:val="en-US" w:eastAsia="zh-CN" w:bidi="ar"/>
              </w:rPr>
              <w:t>52</w:t>
            </w:r>
            <w:r>
              <w:rPr>
                <w:rFonts w:hint="eastAsia" w:ascii="宋体" w:hAnsi="宋体" w:eastAsia="宋体" w:cs="宋体"/>
                <w:i w:val="0"/>
                <w:color w:val="000000"/>
                <w:kern w:val="0"/>
                <w:sz w:val="22"/>
                <w:szCs w:val="22"/>
                <w:u w:val="none"/>
                <w:lang w:val="en-US" w:eastAsia="zh-CN" w:bidi="ar"/>
              </w:rPr>
              <w:t>台</w:t>
            </w:r>
          </w:p>
        </w:tc>
        <w:tc>
          <w:tcPr>
            <w:tcW w:w="61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采供血专用设备及专用材料办公设备购置</w:t>
            </w:r>
          </w:p>
        </w:tc>
        <w:tc>
          <w:tcPr>
            <w:tcW w:w="126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w:t>
            </w:r>
            <w:r>
              <w:rPr>
                <w:rFonts w:hint="eastAsia" w:ascii="宋体" w:hAnsi="宋体" w:eastAsia="宋体" w:cs="宋体"/>
                <w:i w:val="0"/>
                <w:color w:val="000000"/>
                <w:kern w:val="0"/>
                <w:sz w:val="22"/>
                <w:szCs w:val="22"/>
                <w:u w:val="none"/>
                <w:lang w:val="en-US" w:eastAsia="zh-CN" w:bidi="ar"/>
              </w:rPr>
              <w:t>台</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质量达标率、采购节约率</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履约验收通过的产品与采购预算比较用以反应项目成本节约程度</w:t>
            </w:r>
          </w:p>
        </w:tc>
        <w:tc>
          <w:tcPr>
            <w:tcW w:w="126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95%</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采购完成及时率</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采购完成时间与计划完成时间比较，反映该项目目标的实现程度</w:t>
            </w:r>
          </w:p>
        </w:tc>
        <w:tc>
          <w:tcPr>
            <w:tcW w:w="1264"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96%</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完成工作及时率</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完成工作所需成本</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完成工作所需成本</w:t>
            </w:r>
          </w:p>
        </w:tc>
        <w:tc>
          <w:tcPr>
            <w:tcW w:w="126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2465.36</w:t>
            </w:r>
            <w:r>
              <w:rPr>
                <w:rFonts w:hint="eastAsia" w:ascii="宋体" w:hAnsi="宋体" w:eastAsia="宋体" w:cs="宋体"/>
                <w:i w:val="0"/>
                <w:color w:val="000000"/>
                <w:kern w:val="0"/>
                <w:sz w:val="22"/>
                <w:szCs w:val="22"/>
                <w:u w:val="none"/>
                <w:lang w:val="en-US" w:eastAsia="zh-CN" w:bidi="ar"/>
              </w:rPr>
              <w:t>万元</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工作成本核算</w:t>
            </w:r>
          </w:p>
        </w:tc>
      </w:tr>
      <w:tr>
        <w:tblPrEx>
          <w:tblLayout w:type="fixed"/>
          <w:tblCellMar>
            <w:top w:w="0" w:type="dxa"/>
            <w:left w:w="0" w:type="dxa"/>
            <w:bottom w:w="0" w:type="dxa"/>
            <w:right w:w="0" w:type="dxa"/>
          </w:tblCellMar>
        </w:tblPrEx>
        <w:trPr>
          <w:trHeight w:val="23" w:hRule="atLeast"/>
        </w:trPr>
        <w:tc>
          <w:tcPr>
            <w:tcW w:w="135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效益指标</w:t>
            </w:r>
          </w:p>
        </w:tc>
        <w:tc>
          <w:tcPr>
            <w:tcW w:w="169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311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采供血数量的增加</w:t>
            </w:r>
          </w:p>
        </w:tc>
        <w:tc>
          <w:tcPr>
            <w:tcW w:w="619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2"/>
                <w:szCs w:val="22"/>
                <w:u w:val="none"/>
                <w:lang w:val="en-US" w:eastAsia="zh-CN" w:bidi="ar"/>
              </w:rPr>
              <w:t>加强无偿献血宣传力度，满足临床用血需求</w:t>
            </w:r>
          </w:p>
        </w:tc>
        <w:tc>
          <w:tcPr>
            <w:tcW w:w="12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95%</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提高工作效率</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居民献血意识和献血知识知晓率</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邯郸地区18-55</w:t>
            </w:r>
            <w:r>
              <w:rPr>
                <w:rFonts w:hint="eastAsia" w:ascii="宋体" w:hAnsi="宋体" w:eastAsia="宋体" w:cs="宋体"/>
                <w:i w:val="0"/>
                <w:color w:val="000000"/>
                <w:kern w:val="0"/>
                <w:sz w:val="22"/>
                <w:szCs w:val="22"/>
                <w:u w:val="none"/>
                <w:lang w:val="en-US" w:eastAsia="zh-CN" w:bidi="ar"/>
              </w:rPr>
              <w:t>岁适龄献血人员献血知识知晓率</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90%</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加强节约集约利用，促进生态文明</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加强节约集约利用，促进生态文明建设</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92%</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r>
        <w:tblPrEx>
          <w:tblLayout w:type="fixed"/>
          <w:tblCellMar>
            <w:top w:w="0" w:type="dxa"/>
            <w:left w:w="0" w:type="dxa"/>
            <w:bottom w:w="0" w:type="dxa"/>
            <w:right w:w="0" w:type="dxa"/>
          </w:tblCellMar>
        </w:tblPrEx>
        <w:trPr>
          <w:trHeight w:val="23" w:hRule="atLeast"/>
        </w:trPr>
        <w:tc>
          <w:tcPr>
            <w:tcW w:w="135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i w:val="0"/>
                <w:color w:val="000000"/>
                <w:sz w:val="21"/>
                <w:szCs w:val="21"/>
                <w:u w:val="none"/>
              </w:rPr>
            </w:pPr>
          </w:p>
        </w:tc>
        <w:tc>
          <w:tcPr>
            <w:tcW w:w="169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311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通过无偿献血宣传使更多的适龄献血人员参加无偿献血</w:t>
            </w:r>
          </w:p>
        </w:tc>
        <w:tc>
          <w:tcPr>
            <w:tcW w:w="6190" w:type="dxa"/>
            <w:tcBorders>
              <w:top w:val="nil"/>
              <w:left w:val="nil"/>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通过无偿献血宣传使更多的适龄献血人员参加无偿献血</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93%</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提高工作效率</w:t>
            </w:r>
          </w:p>
        </w:tc>
      </w:tr>
      <w:tr>
        <w:tblPrEx>
          <w:tblLayout w:type="fixed"/>
          <w:tblCellMar>
            <w:top w:w="0" w:type="dxa"/>
            <w:left w:w="0" w:type="dxa"/>
            <w:bottom w:w="0" w:type="dxa"/>
            <w:right w:w="0" w:type="dxa"/>
          </w:tblCellMar>
        </w:tblPrEx>
        <w:trPr>
          <w:trHeight w:val="23" w:hRule="atLeast"/>
        </w:trPr>
        <w:tc>
          <w:tcPr>
            <w:tcW w:w="13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满意度指标</w:t>
            </w:r>
          </w:p>
        </w:tc>
        <w:tc>
          <w:tcPr>
            <w:tcW w:w="16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服务对象满意度指标</w:t>
            </w:r>
          </w:p>
        </w:tc>
        <w:tc>
          <w:tcPr>
            <w:tcW w:w="311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生产办公人员对办公环境和条件的满意程度</w:t>
            </w:r>
          </w:p>
        </w:tc>
        <w:tc>
          <w:tcPr>
            <w:tcW w:w="619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生产办公人员对办公环境和条件的满意程度</w:t>
            </w:r>
          </w:p>
        </w:tc>
        <w:tc>
          <w:tcPr>
            <w:tcW w:w="1264"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书宋_GBK" w:hAnsi="方正书宋_GBK" w:eastAsia="方正书宋_GBK" w:cs="方正书宋_GBK"/>
                <w:i w:val="0"/>
                <w:color w:val="000000"/>
                <w:sz w:val="21"/>
                <w:szCs w:val="21"/>
                <w:u w:val="none"/>
              </w:rPr>
            </w:pPr>
            <w:r>
              <w:rPr>
                <w:rFonts w:hint="default" w:ascii="Calibri" w:hAnsi="Calibri" w:eastAsia="宋体" w:cs="Calibri"/>
                <w:i w:val="0"/>
                <w:color w:val="000000"/>
                <w:kern w:val="0"/>
                <w:sz w:val="22"/>
                <w:szCs w:val="22"/>
                <w:u w:val="none"/>
                <w:lang w:val="en-US" w:eastAsia="zh-CN" w:bidi="ar"/>
              </w:rPr>
              <w:t>95%</w:t>
            </w:r>
          </w:p>
        </w:tc>
        <w:tc>
          <w:tcPr>
            <w:tcW w:w="1221"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年度工作计划</w:t>
            </w:r>
          </w:p>
        </w:tc>
      </w:tr>
    </w:tbl>
    <w:p>
      <w:pPr>
        <w:spacing w:line="2" w:lineRule="exact"/>
        <w:jc w:val="both"/>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p>
    <w:p>
      <w:pPr>
        <w:rPr>
          <w:rFonts w:hint="eastAsia"/>
          <w:lang w:val="en-US" w:eastAsia="zh-CN"/>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年，邯郸市中心血站安排政府采购预算</w:t>
      </w:r>
      <w:r>
        <w:rPr>
          <w:rFonts w:hint="eastAsia" w:eastAsia="方正仿宋_GBK"/>
          <w:color w:val="000000"/>
          <w:sz w:val="28"/>
          <w:lang w:val="en-US" w:eastAsia="zh-CN"/>
        </w:rPr>
        <w:t>2290.36</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4830" w:type="dxa"/>
        <w:tblInd w:w="0" w:type="dxa"/>
        <w:shd w:val="clear" w:color="auto" w:fill="auto"/>
        <w:tblLayout w:type="fixed"/>
        <w:tblCellMar>
          <w:top w:w="0" w:type="dxa"/>
          <w:left w:w="0" w:type="dxa"/>
          <w:bottom w:w="0" w:type="dxa"/>
          <w:right w:w="0" w:type="dxa"/>
        </w:tblCellMar>
      </w:tblPr>
      <w:tblGrid>
        <w:gridCol w:w="1286"/>
        <w:gridCol w:w="953"/>
        <w:gridCol w:w="676"/>
        <w:gridCol w:w="1307"/>
        <w:gridCol w:w="589"/>
        <w:gridCol w:w="328"/>
        <w:gridCol w:w="713"/>
        <w:gridCol w:w="790"/>
        <w:gridCol w:w="850"/>
        <w:gridCol w:w="676"/>
        <w:gridCol w:w="1025"/>
        <w:gridCol w:w="676"/>
        <w:gridCol w:w="998"/>
        <w:gridCol w:w="851"/>
        <w:gridCol w:w="1288"/>
        <w:gridCol w:w="1824"/>
      </w:tblGrid>
      <w:tr>
        <w:tblPrEx>
          <w:tblLayout w:type="fixed"/>
          <w:tblCellMar>
            <w:top w:w="0" w:type="dxa"/>
            <w:left w:w="0" w:type="dxa"/>
            <w:bottom w:w="0" w:type="dxa"/>
            <w:right w:w="0" w:type="dxa"/>
          </w:tblCellMar>
        </w:tblPrEx>
        <w:trPr>
          <w:trHeight w:val="300" w:hRule="atLeast"/>
        </w:trPr>
        <w:tc>
          <w:tcPr>
            <w:tcW w:w="5852" w:type="dxa"/>
            <w:gridSpan w:val="7"/>
            <w:tcBorders>
              <w:top w:val="single" w:color="FFFFFF" w:sz="8" w:space="0"/>
              <w:left w:val="single" w:color="FFFFFF" w:sz="8" w:space="0"/>
              <w:bottom w:val="single" w:color="000000" w:sz="8" w:space="0"/>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方正小标宋_GBK" w:hAnsi="方正小标宋_GBK" w:eastAsia="方正小标宋_GBK" w:cs="方正小标宋_GBK"/>
                <w:i w:val="0"/>
                <w:color w:val="000000"/>
                <w:sz w:val="21"/>
                <w:szCs w:val="21"/>
                <w:u w:val="none"/>
              </w:rPr>
            </w:pPr>
            <w:r>
              <w:rPr>
                <w:rFonts w:hint="default" w:ascii="方正小标宋_GBK" w:hAnsi="方正小标宋_GBK" w:eastAsia="方正小标宋_GBK" w:cs="方正小标宋_GBK"/>
                <w:i w:val="0"/>
                <w:color w:val="000000"/>
                <w:kern w:val="0"/>
                <w:sz w:val="21"/>
                <w:szCs w:val="21"/>
                <w:u w:val="none"/>
                <w:lang w:val="en-US" w:eastAsia="zh-CN" w:bidi="ar"/>
              </w:rPr>
              <w:t>361005邯郸市中心血站</w:t>
            </w:r>
          </w:p>
        </w:tc>
        <w:tc>
          <w:tcPr>
            <w:tcW w:w="8978" w:type="dxa"/>
            <w:gridSpan w:val="9"/>
            <w:tcBorders>
              <w:top w:val="single" w:color="FFFFFF" w:sz="8" w:space="0"/>
              <w:left w:val="nil"/>
              <w:bottom w:val="single" w:color="000000" w:sz="8" w:space="0"/>
              <w:right w:val="single" w:color="FFFFFF"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方正书宋_GBK" w:hAnsi="方正书宋_GBK" w:eastAsia="方正书宋_GBK" w:cs="方正书宋_GBK"/>
                <w:i w:val="0"/>
                <w:color w:val="000000"/>
                <w:sz w:val="21"/>
                <w:szCs w:val="21"/>
                <w:u w:val="none"/>
              </w:rPr>
            </w:pPr>
            <w:r>
              <w:rPr>
                <w:rFonts w:hint="default" w:ascii="方正书宋_GBK" w:hAnsi="方正书宋_GBK" w:eastAsia="方正书宋_GBK" w:cs="方正书宋_GBK"/>
                <w:i w:val="0"/>
                <w:color w:val="000000"/>
                <w:kern w:val="0"/>
                <w:sz w:val="21"/>
                <w:szCs w:val="21"/>
                <w:u w:val="none"/>
                <w:lang w:val="en-US" w:eastAsia="zh-CN" w:bidi="ar"/>
              </w:rPr>
              <w:t>单位：万元</w:t>
            </w:r>
          </w:p>
        </w:tc>
      </w:tr>
      <w:tr>
        <w:tblPrEx>
          <w:tblLayout w:type="fixed"/>
          <w:tblCellMar>
            <w:top w:w="0" w:type="dxa"/>
            <w:left w:w="0" w:type="dxa"/>
            <w:bottom w:w="0" w:type="dxa"/>
            <w:right w:w="0" w:type="dxa"/>
          </w:tblCellMar>
        </w:tblPrEx>
        <w:trPr>
          <w:trHeight w:val="300" w:hRule="atLeast"/>
        </w:trPr>
        <w:tc>
          <w:tcPr>
            <w:tcW w:w="2239"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政府采购项目来源</w:t>
            </w:r>
          </w:p>
        </w:tc>
        <w:tc>
          <w:tcPr>
            <w:tcW w:w="676"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采购物品名称</w:t>
            </w:r>
          </w:p>
        </w:tc>
        <w:tc>
          <w:tcPr>
            <w:tcW w:w="130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政府采购目录序号</w:t>
            </w:r>
          </w:p>
        </w:tc>
        <w:tc>
          <w:tcPr>
            <w:tcW w:w="58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计量  单位</w:t>
            </w:r>
          </w:p>
        </w:tc>
        <w:tc>
          <w:tcPr>
            <w:tcW w:w="32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数量</w:t>
            </w:r>
          </w:p>
        </w:tc>
        <w:tc>
          <w:tcPr>
            <w:tcW w:w="71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单价</w:t>
            </w:r>
          </w:p>
        </w:tc>
        <w:tc>
          <w:tcPr>
            <w:tcW w:w="7154" w:type="dxa"/>
            <w:gridSpan w:val="8"/>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政府采购金额（当年部门预算安排资金）</w:t>
            </w:r>
          </w:p>
        </w:tc>
        <w:tc>
          <w:tcPr>
            <w:tcW w:w="182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2024年  预留中  小微企  业份额</w:t>
            </w:r>
          </w:p>
        </w:tc>
      </w:tr>
      <w:tr>
        <w:tblPrEx>
          <w:tblLayout w:type="fixed"/>
          <w:tblCellMar>
            <w:top w:w="0" w:type="dxa"/>
            <w:left w:w="0" w:type="dxa"/>
            <w:bottom w:w="0" w:type="dxa"/>
            <w:right w:w="0" w:type="dxa"/>
          </w:tblCellMar>
        </w:tblPrEx>
        <w:trPr>
          <w:trHeight w:val="780" w:hRule="atLeast"/>
        </w:trPr>
        <w:tc>
          <w:tcPr>
            <w:tcW w:w="12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项目名称</w:t>
            </w:r>
          </w:p>
        </w:tc>
        <w:tc>
          <w:tcPr>
            <w:tcW w:w="9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预算    资金</w:t>
            </w:r>
          </w:p>
        </w:tc>
        <w:tc>
          <w:tcPr>
            <w:tcW w:w="676"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30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58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32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71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合计</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一般公共预算拨款</w:t>
            </w:r>
          </w:p>
        </w:tc>
        <w:tc>
          <w:tcPr>
            <w:tcW w:w="67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基金预算拨款</w:t>
            </w:r>
          </w:p>
        </w:tc>
        <w:tc>
          <w:tcPr>
            <w:tcW w:w="10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国有资本经营预算拨款</w:t>
            </w:r>
          </w:p>
        </w:tc>
        <w:tc>
          <w:tcPr>
            <w:tcW w:w="67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财政专户核拨</w:t>
            </w:r>
          </w:p>
        </w:tc>
        <w:tc>
          <w:tcPr>
            <w:tcW w:w="99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单位    资金</w:t>
            </w:r>
          </w:p>
        </w:tc>
        <w:tc>
          <w:tcPr>
            <w:tcW w:w="85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财政拨    款结转</w:t>
            </w:r>
          </w:p>
        </w:tc>
        <w:tc>
          <w:tcPr>
            <w:tcW w:w="128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非财政    拨款结    转结余</w:t>
            </w:r>
          </w:p>
        </w:tc>
        <w:tc>
          <w:tcPr>
            <w:tcW w:w="182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r>
      <w:tr>
        <w:tblPrEx>
          <w:tblLayout w:type="fixed"/>
          <w:tblCellMar>
            <w:top w:w="0" w:type="dxa"/>
            <w:left w:w="0" w:type="dxa"/>
            <w:bottom w:w="0" w:type="dxa"/>
            <w:right w:w="0" w:type="dxa"/>
          </w:tblCellMar>
        </w:tblPrEx>
        <w:trPr>
          <w:trHeight w:val="940" w:hRule="atLeast"/>
        </w:trPr>
        <w:tc>
          <w:tcPr>
            <w:tcW w:w="12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kern w:val="0"/>
                <w:sz w:val="21"/>
                <w:szCs w:val="21"/>
                <w:u w:val="none"/>
                <w:lang w:val="en-US" w:eastAsia="zh-CN" w:bidi="ar"/>
              </w:rPr>
            </w:pPr>
            <w:r>
              <w:rPr>
                <w:rFonts w:hint="eastAsia" w:ascii="方正书宋_GBK" w:hAnsi="方正书宋_GBK" w:eastAsia="方正书宋_GBK" w:cs="方正书宋_GBK"/>
                <w:b/>
                <w:i w:val="0"/>
                <w:color w:val="000000"/>
                <w:kern w:val="0"/>
                <w:sz w:val="21"/>
                <w:szCs w:val="21"/>
                <w:u w:val="none"/>
                <w:lang w:val="en-US" w:eastAsia="zh-CN" w:bidi="ar"/>
              </w:rPr>
              <w:t>合计</w:t>
            </w:r>
          </w:p>
        </w:tc>
        <w:tc>
          <w:tcPr>
            <w:tcW w:w="9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3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3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kern w:val="0"/>
                <w:sz w:val="21"/>
                <w:szCs w:val="21"/>
                <w:u w:val="none"/>
                <w:lang w:val="en-US" w:eastAsia="zh-CN" w:bidi="ar"/>
              </w:rPr>
            </w:pPr>
            <w:r>
              <w:rPr>
                <w:rFonts w:hint="eastAsia" w:ascii="方正书宋_GBK" w:hAnsi="方正书宋_GBK" w:eastAsia="方正书宋_GBK" w:cs="方正书宋_GBK"/>
                <w:b/>
                <w:i w:val="0"/>
                <w:color w:val="000000"/>
                <w:kern w:val="0"/>
                <w:sz w:val="21"/>
                <w:szCs w:val="21"/>
                <w:u w:val="none"/>
                <w:lang w:val="en-US" w:eastAsia="zh-CN" w:bidi="ar"/>
              </w:rPr>
              <w:t>2290.36</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9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kern w:val="0"/>
                <w:sz w:val="21"/>
                <w:szCs w:val="21"/>
                <w:u w:val="none"/>
                <w:lang w:val="en-US" w:eastAsia="zh-CN" w:bidi="ar"/>
              </w:rPr>
            </w:pPr>
            <w:r>
              <w:rPr>
                <w:rFonts w:hint="eastAsia" w:ascii="方正书宋_GBK" w:hAnsi="方正书宋_GBK" w:eastAsia="方正书宋_GBK" w:cs="方正书宋_GBK"/>
                <w:b/>
                <w:i w:val="0"/>
                <w:color w:val="000000"/>
                <w:kern w:val="0"/>
                <w:sz w:val="21"/>
                <w:szCs w:val="21"/>
                <w:u w:val="none"/>
                <w:lang w:val="en-US" w:eastAsia="zh-CN" w:bidi="ar"/>
              </w:rPr>
              <w:t>2290.36</w:t>
            </w:r>
          </w:p>
        </w:tc>
        <w:tc>
          <w:tcPr>
            <w:tcW w:w="8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2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8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kern w:val="0"/>
                <w:sz w:val="21"/>
                <w:szCs w:val="21"/>
                <w:u w:val="none"/>
                <w:lang w:val="en-US" w:eastAsia="zh-CN" w:bidi="ar"/>
              </w:rPr>
            </w:pPr>
            <w:r>
              <w:rPr>
                <w:rFonts w:hint="eastAsia" w:ascii="方正书宋_GBK" w:hAnsi="方正书宋_GBK" w:eastAsia="方正书宋_GBK" w:cs="方正书宋_GBK"/>
                <w:b/>
                <w:i w:val="0"/>
                <w:color w:val="000000"/>
                <w:kern w:val="0"/>
                <w:sz w:val="21"/>
                <w:szCs w:val="21"/>
                <w:u w:val="none"/>
                <w:lang w:val="en-US" w:eastAsia="zh-CN" w:bidi="ar"/>
              </w:rPr>
              <w:t xml:space="preserve">        1374.22</w:t>
            </w:r>
          </w:p>
        </w:tc>
      </w:tr>
      <w:tr>
        <w:tblPrEx>
          <w:tblLayout w:type="fixed"/>
          <w:tblCellMar>
            <w:top w:w="0" w:type="dxa"/>
            <w:left w:w="0" w:type="dxa"/>
            <w:bottom w:w="0" w:type="dxa"/>
            <w:right w:w="0" w:type="dxa"/>
          </w:tblCellMar>
        </w:tblPrEx>
        <w:trPr>
          <w:trHeight w:val="940" w:hRule="atLeast"/>
        </w:trPr>
        <w:tc>
          <w:tcPr>
            <w:tcW w:w="12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lang w:val="en-US"/>
              </w:rPr>
            </w:pPr>
            <w:r>
              <w:rPr>
                <w:rFonts w:hint="default" w:ascii="方正书宋_GBK" w:hAnsi="方正书宋_GBK" w:eastAsia="方正书宋_GBK" w:cs="方正书宋_GBK"/>
                <w:b/>
                <w:i w:val="0"/>
                <w:color w:val="000000"/>
                <w:kern w:val="0"/>
                <w:sz w:val="21"/>
                <w:szCs w:val="21"/>
                <w:u w:val="none"/>
                <w:lang w:val="en-US" w:eastAsia="zh-CN" w:bidi="ar"/>
              </w:rPr>
              <w:t>邯郸市中心血站</w:t>
            </w:r>
            <w:r>
              <w:rPr>
                <w:rFonts w:hint="eastAsia" w:ascii="方正书宋_GBK" w:hAnsi="方正书宋_GBK" w:eastAsia="方正书宋_GBK" w:cs="方正书宋_GBK"/>
                <w:b/>
                <w:i w:val="0"/>
                <w:color w:val="000000"/>
                <w:kern w:val="0"/>
                <w:sz w:val="21"/>
                <w:szCs w:val="21"/>
                <w:u w:val="none"/>
                <w:lang w:val="en-US" w:eastAsia="zh-CN" w:bidi="ar"/>
              </w:rPr>
              <w:t>小计</w:t>
            </w:r>
          </w:p>
        </w:tc>
        <w:tc>
          <w:tcPr>
            <w:tcW w:w="9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3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3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2290.36</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99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rPr>
            </w:pPr>
            <w:r>
              <w:rPr>
                <w:rFonts w:hint="default" w:ascii="方正书宋_GBK" w:hAnsi="方正书宋_GBK" w:eastAsia="方正书宋_GBK" w:cs="方正书宋_GBK"/>
                <w:b/>
                <w:i w:val="0"/>
                <w:color w:val="000000"/>
                <w:kern w:val="0"/>
                <w:sz w:val="21"/>
                <w:szCs w:val="21"/>
                <w:u w:val="none"/>
                <w:lang w:val="en-US" w:eastAsia="zh-CN" w:bidi="ar"/>
              </w:rPr>
              <w:t>2290.36</w:t>
            </w:r>
          </w:p>
        </w:tc>
        <w:tc>
          <w:tcPr>
            <w:tcW w:w="8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2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书宋_GBK" w:hAnsi="方正书宋_GBK" w:eastAsia="方正书宋_GBK" w:cs="方正书宋_GBK"/>
                <w:b/>
                <w:i w:val="0"/>
                <w:color w:val="000000"/>
                <w:sz w:val="21"/>
                <w:szCs w:val="21"/>
                <w:u w:val="none"/>
              </w:rPr>
            </w:pPr>
          </w:p>
        </w:tc>
        <w:tc>
          <w:tcPr>
            <w:tcW w:w="18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书宋_GBK" w:hAnsi="方正书宋_GBK" w:eastAsia="方正书宋_GBK" w:cs="方正书宋_GBK"/>
                <w:b/>
                <w:i w:val="0"/>
                <w:color w:val="000000"/>
                <w:sz w:val="21"/>
                <w:szCs w:val="21"/>
                <w:u w:val="none"/>
                <w:lang w:val="en-US"/>
              </w:rPr>
            </w:pPr>
            <w:r>
              <w:rPr>
                <w:rFonts w:hint="eastAsia" w:ascii="方正书宋_GBK" w:hAnsi="方正书宋_GBK" w:eastAsia="方正书宋_GBK" w:cs="方正书宋_GBK"/>
                <w:b/>
                <w:i w:val="0"/>
                <w:color w:val="000000"/>
                <w:kern w:val="0"/>
                <w:sz w:val="21"/>
                <w:szCs w:val="21"/>
                <w:u w:val="none"/>
                <w:lang w:val="en-US" w:eastAsia="zh-CN" w:bidi="ar"/>
              </w:rPr>
              <w:t xml:space="preserve">        </w:t>
            </w:r>
            <w:bookmarkStart w:id="1" w:name="_GoBack"/>
            <w:bookmarkEnd w:id="1"/>
            <w:r>
              <w:rPr>
                <w:rFonts w:hint="eastAsia" w:ascii="方正书宋_GBK" w:hAnsi="方正书宋_GBK" w:eastAsia="方正书宋_GBK" w:cs="方正书宋_GBK"/>
                <w:b/>
                <w:i w:val="0"/>
                <w:color w:val="000000"/>
                <w:kern w:val="0"/>
                <w:sz w:val="21"/>
                <w:szCs w:val="21"/>
                <w:u w:val="none"/>
                <w:lang w:val="en-US" w:eastAsia="zh-CN" w:bidi="ar"/>
              </w:rPr>
              <w:t>1374.22</w:t>
            </w:r>
          </w:p>
        </w:tc>
      </w:tr>
      <w:tr>
        <w:tblPrEx>
          <w:tblLayout w:type="fixed"/>
          <w:tblCellMar>
            <w:top w:w="0" w:type="dxa"/>
            <w:left w:w="0" w:type="dxa"/>
            <w:bottom w:w="0" w:type="dxa"/>
            <w:right w:w="0" w:type="dxa"/>
          </w:tblCellMar>
        </w:tblPrEx>
        <w:trPr>
          <w:trHeight w:val="795" w:hRule="atLeast"/>
        </w:trPr>
        <w:tc>
          <w:tcPr>
            <w:tcW w:w="128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ZY24-</w:t>
            </w:r>
            <w:r>
              <w:rPr>
                <w:rStyle w:val="21"/>
                <w:lang w:val="en-US" w:eastAsia="zh-CN" w:bidi="ar"/>
              </w:rPr>
              <w:t>血站政府采购预算</w:t>
            </w:r>
          </w:p>
        </w:tc>
        <w:tc>
          <w:tcPr>
            <w:tcW w:w="9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2290.36</w:t>
            </w:r>
          </w:p>
        </w:tc>
        <w:tc>
          <w:tcPr>
            <w:tcW w:w="67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临床检验设备</w:t>
            </w:r>
          </w:p>
        </w:tc>
        <w:tc>
          <w:tcPr>
            <w:tcW w:w="130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A02321900</w:t>
            </w:r>
          </w:p>
        </w:tc>
        <w:tc>
          <w:tcPr>
            <w:tcW w:w="58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套</w:t>
            </w:r>
          </w:p>
        </w:tc>
        <w:tc>
          <w:tcPr>
            <w:tcW w:w="328"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7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70</w:t>
            </w:r>
          </w:p>
        </w:tc>
        <w:tc>
          <w:tcPr>
            <w:tcW w:w="79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99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140</w:t>
            </w:r>
          </w:p>
        </w:tc>
        <w:tc>
          <w:tcPr>
            <w:tcW w:w="8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2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8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84</w:t>
            </w:r>
          </w:p>
        </w:tc>
      </w:tr>
      <w:tr>
        <w:tblPrEx>
          <w:tblLayout w:type="fixed"/>
          <w:tblCellMar>
            <w:top w:w="0" w:type="dxa"/>
            <w:left w:w="0" w:type="dxa"/>
            <w:bottom w:w="0" w:type="dxa"/>
            <w:right w:w="0" w:type="dxa"/>
          </w:tblCellMar>
        </w:tblPrEx>
        <w:trPr>
          <w:trHeight w:val="795" w:hRule="atLeast"/>
        </w:trPr>
        <w:tc>
          <w:tcPr>
            <w:tcW w:w="12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ZY24-</w:t>
            </w:r>
            <w:r>
              <w:rPr>
                <w:rStyle w:val="21"/>
                <w:lang w:val="en-US" w:eastAsia="zh-CN" w:bidi="ar"/>
              </w:rPr>
              <w:t>血站政府采购预算</w:t>
            </w:r>
          </w:p>
        </w:tc>
        <w:tc>
          <w:tcPr>
            <w:tcW w:w="9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2290.36</w:t>
            </w: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临床检验设备</w:t>
            </w:r>
          </w:p>
        </w:tc>
        <w:tc>
          <w:tcPr>
            <w:tcW w:w="13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A02321900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3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99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50</w:t>
            </w:r>
          </w:p>
        </w:tc>
        <w:tc>
          <w:tcPr>
            <w:tcW w:w="8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2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8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30</w:t>
            </w:r>
          </w:p>
        </w:tc>
      </w:tr>
      <w:tr>
        <w:tblPrEx>
          <w:tblLayout w:type="fixed"/>
          <w:tblCellMar>
            <w:top w:w="0" w:type="dxa"/>
            <w:left w:w="0" w:type="dxa"/>
            <w:bottom w:w="0" w:type="dxa"/>
            <w:right w:w="0" w:type="dxa"/>
          </w:tblCellMar>
        </w:tblPrEx>
        <w:trPr>
          <w:trHeight w:val="795" w:hRule="atLeast"/>
        </w:trPr>
        <w:tc>
          <w:tcPr>
            <w:tcW w:w="12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ZY24-</w:t>
            </w:r>
            <w:r>
              <w:rPr>
                <w:rStyle w:val="21"/>
                <w:lang w:val="en-US" w:eastAsia="zh-CN" w:bidi="ar"/>
              </w:rPr>
              <w:t>血站政府采购预算</w:t>
            </w:r>
          </w:p>
        </w:tc>
        <w:tc>
          <w:tcPr>
            <w:tcW w:w="9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2290.36</w:t>
            </w: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临床检验设备</w:t>
            </w:r>
          </w:p>
        </w:tc>
        <w:tc>
          <w:tcPr>
            <w:tcW w:w="13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A02321900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台</w:t>
            </w:r>
          </w:p>
        </w:tc>
        <w:tc>
          <w:tcPr>
            <w:tcW w:w="3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99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68</w:t>
            </w:r>
          </w:p>
        </w:tc>
        <w:tc>
          <w:tcPr>
            <w:tcW w:w="8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2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8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40.8</w:t>
            </w:r>
          </w:p>
        </w:tc>
      </w:tr>
      <w:tr>
        <w:tblPrEx>
          <w:tblLayout w:type="fixed"/>
          <w:tblCellMar>
            <w:top w:w="0" w:type="dxa"/>
            <w:left w:w="0" w:type="dxa"/>
            <w:bottom w:w="0" w:type="dxa"/>
            <w:right w:w="0" w:type="dxa"/>
          </w:tblCellMar>
        </w:tblPrEx>
        <w:trPr>
          <w:trHeight w:val="795" w:hRule="atLeast"/>
        </w:trPr>
        <w:tc>
          <w:tcPr>
            <w:tcW w:w="128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ZY24-</w:t>
            </w:r>
            <w:r>
              <w:rPr>
                <w:rStyle w:val="21"/>
                <w:lang w:val="en-US" w:eastAsia="zh-CN" w:bidi="ar"/>
              </w:rPr>
              <w:t>血站政府采购预算</w:t>
            </w:r>
          </w:p>
        </w:tc>
        <w:tc>
          <w:tcPr>
            <w:tcW w:w="9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2290.36</w:t>
            </w: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血液制品制剂</w:t>
            </w:r>
          </w:p>
        </w:tc>
        <w:tc>
          <w:tcPr>
            <w:tcW w:w="130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A07026302</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批</w:t>
            </w:r>
          </w:p>
        </w:tc>
        <w:tc>
          <w:tcPr>
            <w:tcW w:w="32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7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2032.36</w:t>
            </w:r>
          </w:p>
        </w:tc>
        <w:tc>
          <w:tcPr>
            <w:tcW w:w="7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2032.36</w:t>
            </w:r>
          </w:p>
        </w:tc>
        <w:tc>
          <w:tcPr>
            <w:tcW w:w="8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6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998"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2032.36</w:t>
            </w:r>
          </w:p>
        </w:tc>
        <w:tc>
          <w:tcPr>
            <w:tcW w:w="85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2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right"/>
              <w:rPr>
                <w:rFonts w:hint="default" w:ascii="方正书宋_GBK" w:hAnsi="方正书宋_GBK" w:eastAsia="方正书宋_GBK" w:cs="方正书宋_GBK"/>
                <w:i w:val="0"/>
                <w:color w:val="000000"/>
                <w:sz w:val="21"/>
                <w:szCs w:val="21"/>
                <w:u w:val="none"/>
              </w:rPr>
            </w:pPr>
          </w:p>
        </w:tc>
        <w:tc>
          <w:tcPr>
            <w:tcW w:w="182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1219.42</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邯郸市中心血站上年末固定资产金额为</w:t>
      </w:r>
      <w:r>
        <w:rPr>
          <w:rFonts w:hint="eastAsia" w:eastAsia="方正仿宋_GBK"/>
          <w:color w:val="000000"/>
          <w:sz w:val="28"/>
          <w:lang w:val="en-US" w:eastAsia="zh-CN"/>
        </w:rPr>
        <w:t>16875.16</w:t>
      </w:r>
      <w:r>
        <w:rPr>
          <w:rFonts w:eastAsia="方正仿宋_GBK"/>
          <w:color w:val="000000"/>
          <w:sz w:val="28"/>
        </w:rPr>
        <w:t>万元（详见下表）。本年度拟购置固定资产总额为</w:t>
      </w:r>
      <w:r>
        <w:rPr>
          <w:rFonts w:hint="eastAsia" w:eastAsia="方正仿宋_GBK"/>
          <w:color w:val="000000"/>
          <w:sz w:val="28"/>
          <w:lang w:val="en-US" w:eastAsia="zh-CN"/>
        </w:rPr>
        <w:t>258</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单位固定资产占用情况表</w:t>
      </w:r>
    </w:p>
    <w:tbl>
      <w:tblPr>
        <w:tblStyle w:val="2"/>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2835" w:type="dxa"/>
          <w:tblHeader/>
          <w:jc w:val="center"/>
        </w:trPr>
        <w:tc>
          <w:tcPr>
            <w:tcW w:w="7370" w:type="dxa"/>
            <w:tcBorders>
              <w:top w:val="single" w:color="FFFFFF" w:sz="6" w:space="0"/>
              <w:left w:val="single" w:color="FFFFFF" w:sz="6" w:space="0"/>
              <w:right w:val="single" w:color="FFFFFF" w:sz="6" w:space="0"/>
            </w:tcBorders>
            <w:vAlign w:val="center"/>
          </w:tcPr>
          <w:p>
            <w:pPr>
              <w:pStyle w:val="4"/>
            </w:pPr>
            <w:r>
              <w:t>361035邯郸市中心血站</w:t>
            </w:r>
          </w:p>
        </w:tc>
        <w:tc>
          <w:tcPr>
            <w:tcW w:w="2835" w:type="dxa"/>
            <w:tcBorders>
              <w:top w:val="single" w:color="FFFFFF" w:sz="6" w:space="0"/>
              <w:left w:val="single" w:color="FFFFFF" w:sz="6" w:space="0"/>
              <w:right w:val="single" w:color="FFFFFF" w:sz="6" w:space="0"/>
            </w:tcBorders>
            <w:vAlign w:val="center"/>
          </w:tcPr>
          <w:p>
            <w:pPr>
              <w:pStyle w:val="6"/>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资产总额</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16875.16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1、房屋（平方米）</w:t>
            </w:r>
          </w:p>
        </w:tc>
        <w:tc>
          <w:tcPr>
            <w:tcW w:w="2835" w:type="dxa"/>
            <w:vAlign w:val="center"/>
          </w:tcPr>
          <w:p>
            <w:pPr>
              <w:pStyle w:val="8"/>
              <w:rPr>
                <w:rFonts w:hint="default" w:eastAsia="方正书宋_GBK"/>
                <w:lang w:val="en-US" w:eastAsia="zh-CN"/>
              </w:rPr>
            </w:pPr>
            <w:r>
              <w:rPr>
                <w:rFonts w:hint="eastAsia"/>
                <w:lang w:val="en-US" w:eastAsia="zh-CN"/>
              </w:rPr>
              <w:t>19271.18</w:t>
            </w:r>
          </w:p>
        </w:tc>
        <w:tc>
          <w:tcPr>
            <w:tcW w:w="2835" w:type="dxa"/>
            <w:vAlign w:val="center"/>
          </w:tcPr>
          <w:p>
            <w:pPr>
              <w:pStyle w:val="10"/>
              <w:rPr>
                <w:rFonts w:hint="default" w:eastAsia="方正书宋_GBK"/>
                <w:lang w:val="en-US" w:eastAsia="zh-CN"/>
              </w:rPr>
            </w:pPr>
            <w:r>
              <w:rPr>
                <w:rFonts w:hint="eastAsia"/>
                <w:lang w:val="en-US" w:eastAsia="zh-CN"/>
              </w:rPr>
              <w:t>5207.79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ind w:firstLine="420" w:firstLineChars="200"/>
              <w:rPr>
                <w:rFonts w:hint="default" w:eastAsia="方正书宋_GBK"/>
                <w:lang w:val="en-US" w:eastAsia="zh-CN"/>
              </w:rPr>
            </w:pPr>
            <w:r>
              <w:rPr>
                <w:rFonts w:hint="eastAsia"/>
                <w:lang w:val="en-US" w:eastAsia="zh-CN"/>
              </w:rPr>
              <w:t>其中：办公用房（平方米）</w:t>
            </w:r>
          </w:p>
        </w:tc>
        <w:tc>
          <w:tcPr>
            <w:tcW w:w="2835" w:type="dxa"/>
            <w:vAlign w:val="center"/>
          </w:tcPr>
          <w:p>
            <w:pPr>
              <w:pStyle w:val="8"/>
              <w:rPr>
                <w:rFonts w:hint="default" w:eastAsia="方正书宋_GBK"/>
                <w:lang w:val="en-US" w:eastAsia="zh-CN"/>
              </w:rPr>
            </w:pPr>
            <w:r>
              <w:rPr>
                <w:rFonts w:hint="eastAsia"/>
                <w:lang w:val="en-US" w:eastAsia="zh-CN"/>
              </w:rPr>
              <w:t>5047</w:t>
            </w:r>
          </w:p>
        </w:tc>
        <w:tc>
          <w:tcPr>
            <w:tcW w:w="2835" w:type="dxa"/>
            <w:vAlign w:val="center"/>
          </w:tcPr>
          <w:p>
            <w:pPr>
              <w:pStyle w:val="10"/>
              <w:rPr>
                <w:rFonts w:hint="default" w:eastAsia="方正书宋_GBK"/>
                <w:lang w:val="en-US" w:eastAsia="zh-CN"/>
              </w:rPr>
            </w:pPr>
            <w:r>
              <w:rPr>
                <w:rFonts w:hint="eastAsia"/>
                <w:lang w:val="en-US" w:eastAsia="zh-CN"/>
              </w:rPr>
              <w:t>1480.25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2、车辆（台、辆）</w:t>
            </w:r>
          </w:p>
        </w:tc>
        <w:tc>
          <w:tcPr>
            <w:tcW w:w="2835" w:type="dxa"/>
            <w:vAlign w:val="center"/>
          </w:tcPr>
          <w:p>
            <w:pPr>
              <w:pStyle w:val="8"/>
              <w:rPr>
                <w:rFonts w:hint="default" w:eastAsia="方正书宋_GBK"/>
                <w:lang w:val="en-US" w:eastAsia="zh-CN"/>
              </w:rPr>
            </w:pPr>
            <w:r>
              <w:rPr>
                <w:rFonts w:hint="eastAsia"/>
                <w:lang w:val="en-US" w:eastAsia="zh-CN"/>
              </w:rPr>
              <w:t>28</w:t>
            </w:r>
          </w:p>
        </w:tc>
        <w:tc>
          <w:tcPr>
            <w:tcW w:w="2835" w:type="dxa"/>
            <w:vAlign w:val="center"/>
          </w:tcPr>
          <w:p>
            <w:pPr>
              <w:pStyle w:val="10"/>
              <w:rPr>
                <w:rFonts w:hint="default" w:eastAsia="方正书宋_GBK"/>
                <w:lang w:val="en-US" w:eastAsia="zh-CN"/>
              </w:rPr>
            </w:pPr>
            <w:r>
              <w:rPr>
                <w:rFonts w:hint="eastAsia"/>
                <w:lang w:val="en-US" w:eastAsia="zh-CN"/>
              </w:rPr>
              <w:t>1087.37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rPr>
                <w:rFonts w:hint="default"/>
                <w:lang w:val="en-US" w:eastAsia="zh-CN"/>
              </w:rPr>
            </w:pPr>
            <w:r>
              <w:rPr>
                <w:rFonts w:hint="eastAsia"/>
                <w:lang w:val="en-US" w:eastAsia="zh-CN"/>
              </w:rPr>
              <w:t>3、单价在20万元以上的设备</w:t>
            </w:r>
          </w:p>
        </w:tc>
        <w:tc>
          <w:tcPr>
            <w:tcW w:w="2835" w:type="dxa"/>
            <w:vAlign w:val="center"/>
          </w:tcPr>
          <w:p>
            <w:pPr>
              <w:pStyle w:val="8"/>
              <w:rPr>
                <w:rFonts w:hint="default" w:eastAsia="方正书宋_GBK"/>
                <w:lang w:val="en-US" w:eastAsia="zh-CN"/>
              </w:rPr>
            </w:pPr>
            <w:r>
              <w:rPr>
                <w:rFonts w:hint="eastAsia"/>
                <w:lang w:val="en-US" w:eastAsia="zh-CN"/>
              </w:rPr>
              <w:t>74</w:t>
            </w:r>
          </w:p>
        </w:tc>
        <w:tc>
          <w:tcPr>
            <w:tcW w:w="2835" w:type="dxa"/>
            <w:vAlign w:val="center"/>
          </w:tcPr>
          <w:p>
            <w:pPr>
              <w:pStyle w:val="10"/>
              <w:rPr>
                <w:rFonts w:hint="default" w:eastAsia="方正书宋_GBK"/>
                <w:lang w:val="en-US" w:eastAsia="zh-CN"/>
              </w:rPr>
            </w:pPr>
            <w:r>
              <w:rPr>
                <w:rFonts w:hint="eastAsia"/>
                <w:lang w:val="en-US" w:eastAsia="zh-CN"/>
              </w:rPr>
              <w:t>5732.98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9"/>
              <w:rPr>
                <w:rFonts w:hint="default"/>
                <w:lang w:val="en-US" w:eastAsia="zh-CN"/>
              </w:rPr>
            </w:pPr>
            <w:r>
              <w:rPr>
                <w:rFonts w:hint="eastAsia"/>
                <w:lang w:val="en-US" w:eastAsia="zh-CN"/>
              </w:rPr>
              <w:t>4、其他固定资产</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4847.02</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大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2D2F"/>
    <w:rsid w:val="04291080"/>
    <w:rsid w:val="04F74F23"/>
    <w:rsid w:val="07511EFC"/>
    <w:rsid w:val="0902336C"/>
    <w:rsid w:val="09695B0A"/>
    <w:rsid w:val="0E0F1BBC"/>
    <w:rsid w:val="10613CF3"/>
    <w:rsid w:val="11EA2D07"/>
    <w:rsid w:val="1491025A"/>
    <w:rsid w:val="159B4B24"/>
    <w:rsid w:val="173547B4"/>
    <w:rsid w:val="18D96A91"/>
    <w:rsid w:val="1A2F2705"/>
    <w:rsid w:val="1CC51A71"/>
    <w:rsid w:val="1EE07E57"/>
    <w:rsid w:val="210F43DB"/>
    <w:rsid w:val="217C1AE6"/>
    <w:rsid w:val="230B3826"/>
    <w:rsid w:val="269710D7"/>
    <w:rsid w:val="2A5A1140"/>
    <w:rsid w:val="2CEC7490"/>
    <w:rsid w:val="2D181C75"/>
    <w:rsid w:val="2DFB6238"/>
    <w:rsid w:val="2E0B6F03"/>
    <w:rsid w:val="2E263D7A"/>
    <w:rsid w:val="2FD47240"/>
    <w:rsid w:val="329F421D"/>
    <w:rsid w:val="33821EC5"/>
    <w:rsid w:val="33F7214E"/>
    <w:rsid w:val="34CE1FCE"/>
    <w:rsid w:val="363A42B3"/>
    <w:rsid w:val="37F90E29"/>
    <w:rsid w:val="384D6379"/>
    <w:rsid w:val="38994DBA"/>
    <w:rsid w:val="39487B4D"/>
    <w:rsid w:val="396A62FC"/>
    <w:rsid w:val="3B0C251B"/>
    <w:rsid w:val="3C3B31D2"/>
    <w:rsid w:val="3CE353AE"/>
    <w:rsid w:val="3DBF5C72"/>
    <w:rsid w:val="3E204140"/>
    <w:rsid w:val="3F295E96"/>
    <w:rsid w:val="43123841"/>
    <w:rsid w:val="436C457B"/>
    <w:rsid w:val="45B804C8"/>
    <w:rsid w:val="46A12BC8"/>
    <w:rsid w:val="46DB23C2"/>
    <w:rsid w:val="483A55A6"/>
    <w:rsid w:val="48D07D32"/>
    <w:rsid w:val="49630D7D"/>
    <w:rsid w:val="4B61207C"/>
    <w:rsid w:val="4CBA0A33"/>
    <w:rsid w:val="4E046E66"/>
    <w:rsid w:val="522C34A3"/>
    <w:rsid w:val="557A2C25"/>
    <w:rsid w:val="55E15BB8"/>
    <w:rsid w:val="56A63C9D"/>
    <w:rsid w:val="56BB1D17"/>
    <w:rsid w:val="56BC4C28"/>
    <w:rsid w:val="57602779"/>
    <w:rsid w:val="586F235D"/>
    <w:rsid w:val="59384281"/>
    <w:rsid w:val="5AE9718E"/>
    <w:rsid w:val="5C1B6458"/>
    <w:rsid w:val="5C8F3F6A"/>
    <w:rsid w:val="5CD160EE"/>
    <w:rsid w:val="5E5F590B"/>
    <w:rsid w:val="5E7E04E6"/>
    <w:rsid w:val="611511EB"/>
    <w:rsid w:val="6675666E"/>
    <w:rsid w:val="66931D58"/>
    <w:rsid w:val="67206623"/>
    <w:rsid w:val="67CF1BEB"/>
    <w:rsid w:val="6808767A"/>
    <w:rsid w:val="68735296"/>
    <w:rsid w:val="69B103D8"/>
    <w:rsid w:val="6AD267F6"/>
    <w:rsid w:val="70BD08C6"/>
    <w:rsid w:val="77997781"/>
    <w:rsid w:val="78812C61"/>
    <w:rsid w:val="796D440D"/>
    <w:rsid w:val="79705230"/>
    <w:rsid w:val="7C181231"/>
    <w:rsid w:val="7CD8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插入文本样式-插入单位职责文件"/>
    <w:basedOn w:val="1"/>
    <w:qFormat/>
    <w:uiPriority w:val="0"/>
    <w:pPr>
      <w:spacing w:line="500" w:lineRule="exact"/>
      <w:ind w:firstLine="560"/>
    </w:pPr>
    <w:rPr>
      <w:rFonts w:eastAsia="方正仿宋_GBK"/>
      <w:sz w:val="28"/>
    </w:rPr>
  </w:style>
  <w:style w:type="paragraph" w:customStyle="1" w:styleId="1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17">
    <w:name w:val="单元格样式23"/>
    <w:basedOn w:val="1"/>
    <w:qFormat/>
    <w:uiPriority w:val="0"/>
    <w:pPr>
      <w:jc w:val="right"/>
    </w:pPr>
    <w:rPr>
      <w:rFonts w:ascii="方正书宋_GBK" w:hAnsi="方正书宋_GBK" w:eastAsia="方正书宋_GBK" w:cs="方正书宋_GBK"/>
    </w:rPr>
  </w:style>
  <w:style w:type="character" w:customStyle="1" w:styleId="18">
    <w:name w:val="NormalCharacter"/>
    <w:semiHidden/>
    <w:qFormat/>
    <w:uiPriority w:val="0"/>
    <w:rPr>
      <w:rFonts w:hint="default" w:ascii="Calibri" w:hAnsi="Calibri" w:eastAsia="宋体" w:cs="Times New Roman"/>
      <w:kern w:val="2"/>
      <w:sz w:val="21"/>
      <w:szCs w:val="24"/>
      <w:lang w:val="en-US" w:eastAsia="zh-CN" w:bidi="ar-SA"/>
    </w:rPr>
  </w:style>
  <w:style w:type="paragraph" w:customStyle="1" w:styleId="19">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kern w:val="0"/>
      <w:sz w:val="28"/>
      <w:lang w:eastAsia="uk-UA"/>
    </w:rPr>
  </w:style>
  <w:style w:type="character" w:customStyle="1" w:styleId="20">
    <w:name w:val="font21"/>
    <w:basedOn w:val="3"/>
    <w:qFormat/>
    <w:uiPriority w:val="0"/>
    <w:rPr>
      <w:rFonts w:hint="eastAsia" w:ascii="宋体" w:hAnsi="宋体" w:eastAsia="宋体" w:cs="宋体"/>
      <w:color w:val="000000"/>
      <w:sz w:val="24"/>
      <w:szCs w:val="24"/>
      <w:u w:val="none"/>
    </w:rPr>
  </w:style>
  <w:style w:type="character" w:customStyle="1" w:styleId="21">
    <w:name w:val="font11"/>
    <w:basedOn w:val="3"/>
    <w:uiPriority w:val="0"/>
    <w:rPr>
      <w:rFonts w:hint="eastAsia" w:ascii="宋体" w:hAnsi="宋体" w:eastAsia="宋体" w:cs="宋体"/>
      <w:color w:val="000000"/>
      <w:sz w:val="21"/>
      <w:szCs w:val="21"/>
      <w:u w:val="none"/>
    </w:rPr>
  </w:style>
  <w:style w:type="character" w:customStyle="1" w:styleId="22">
    <w:name w:val="font51"/>
    <w:basedOn w:val="3"/>
    <w:uiPriority w:val="0"/>
    <w:rPr>
      <w:rFonts w:hint="default" w:ascii="方正书宋_GBK" w:hAnsi="方正书宋_GBK" w:eastAsia="方正书宋_GBK" w:cs="方正书宋_GBK"/>
      <w:b/>
      <w:color w:val="000000"/>
      <w:sz w:val="21"/>
      <w:szCs w:val="21"/>
      <w:u w:val="none"/>
    </w:rPr>
  </w:style>
  <w:style w:type="character" w:customStyle="1" w:styleId="23">
    <w:name w:val="font41"/>
    <w:basedOn w:val="3"/>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2023-03-24T02:19:00Z</dcterms:created>
  <dc:creator>Administrator</dc:creator>
  <cp:lastModifiedBy>Administrator</cp:lastModifiedBy>
  <dcterms:modified xsi:type="dcterms:W3CDTF">2024-03-01T01:07:00Z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